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357C5" w14:textId="7BB90C58" w:rsidR="00680CE8" w:rsidRPr="00680CE8" w:rsidRDefault="004F206E" w:rsidP="00257436">
      <w:pPr>
        <w:ind w:right="31"/>
        <w:jc w:val="both"/>
        <w:rPr>
          <w:rFonts w:eastAsia="Calibri"/>
          <w:b/>
          <w:lang w:eastAsia="en-US"/>
        </w:rPr>
      </w:pPr>
      <w:bookmarkStart w:id="0" w:name="_Hlk525126536"/>
      <w:r w:rsidRPr="004F206E">
        <w:rPr>
          <w:rFonts w:eastAsia="Calibri"/>
          <w:noProof/>
        </w:rPr>
        <w:drawing>
          <wp:inline distT="0" distB="0" distL="0" distR="0" wp14:anchorId="7843E530" wp14:editId="000B2683">
            <wp:extent cx="5274310" cy="1467485"/>
            <wp:effectExtent l="0" t="0" r="0" b="0"/>
            <wp:docPr id="122079874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74310" cy="1467485"/>
                    </a:xfrm>
                    <a:prstGeom prst="rect">
                      <a:avLst/>
                    </a:prstGeom>
                    <a:noFill/>
                    <a:ln>
                      <a:noFill/>
                    </a:ln>
                  </pic:spPr>
                </pic:pic>
              </a:graphicData>
            </a:graphic>
          </wp:inline>
        </w:drawing>
      </w:r>
    </w:p>
    <w:bookmarkEnd w:id="0"/>
    <w:p w14:paraId="7EA9A369" w14:textId="77777777" w:rsidR="00680CE8" w:rsidRDefault="00680CE8" w:rsidP="00680CE8">
      <w:pPr>
        <w:pStyle w:val="Galvene"/>
        <w:tabs>
          <w:tab w:val="clear" w:pos="4153"/>
          <w:tab w:val="center" w:pos="4536"/>
        </w:tabs>
        <w:jc w:val="center"/>
        <w:rPr>
          <w:i/>
          <w:szCs w:val="28"/>
        </w:rPr>
      </w:pPr>
    </w:p>
    <w:p w14:paraId="2C9FFC5C" w14:textId="77777777" w:rsidR="009A00EA" w:rsidRPr="00680CE8" w:rsidRDefault="009A00EA" w:rsidP="00680CE8">
      <w:pPr>
        <w:pStyle w:val="Galvene"/>
        <w:tabs>
          <w:tab w:val="clear" w:pos="4153"/>
          <w:tab w:val="center" w:pos="4536"/>
        </w:tabs>
        <w:jc w:val="center"/>
        <w:rPr>
          <w:i/>
          <w:szCs w:val="28"/>
        </w:rPr>
      </w:pPr>
    </w:p>
    <w:p w14:paraId="1BF005C4" w14:textId="77777777" w:rsidR="00FF6572" w:rsidRDefault="00FF6572" w:rsidP="00680CE8">
      <w:pPr>
        <w:pStyle w:val="Galvene"/>
        <w:tabs>
          <w:tab w:val="clear" w:pos="4153"/>
          <w:tab w:val="center" w:pos="4536"/>
        </w:tabs>
        <w:jc w:val="center"/>
        <w:rPr>
          <w:b/>
          <w:sz w:val="28"/>
          <w:szCs w:val="28"/>
        </w:rPr>
      </w:pPr>
      <w:r>
        <w:rPr>
          <w:b/>
          <w:sz w:val="28"/>
          <w:szCs w:val="28"/>
        </w:rPr>
        <w:t>IEKŠĒJIE NOTEIKUMI</w:t>
      </w:r>
    </w:p>
    <w:p w14:paraId="6219FCC7" w14:textId="7CAEB465" w:rsidR="00FF6572" w:rsidRPr="00680CE8" w:rsidRDefault="004D1979" w:rsidP="00680CE8">
      <w:pPr>
        <w:pStyle w:val="Galvene"/>
        <w:tabs>
          <w:tab w:val="clear" w:pos="4153"/>
          <w:tab w:val="center" w:pos="4536"/>
        </w:tabs>
        <w:jc w:val="center"/>
        <w:rPr>
          <w:szCs w:val="28"/>
        </w:rPr>
      </w:pPr>
      <w:r>
        <w:rPr>
          <w:szCs w:val="28"/>
        </w:rPr>
        <w:t>Baldone</w:t>
      </w:r>
    </w:p>
    <w:p w14:paraId="1A035090" w14:textId="0C98DCE3" w:rsidR="00FF6572" w:rsidRPr="00680CE8" w:rsidRDefault="00F31ED6" w:rsidP="00680CE8">
      <w:pPr>
        <w:pStyle w:val="Pamattekstsaratkpi"/>
        <w:spacing w:after="0"/>
        <w:ind w:left="360" w:hanging="360"/>
        <w:jc w:val="both"/>
        <w:rPr>
          <w:szCs w:val="28"/>
        </w:rPr>
      </w:pPr>
      <w:r>
        <w:rPr>
          <w:noProof/>
        </w:rPr>
        <w:t>Datums skatāms laika zīmogā</w:t>
      </w:r>
      <w:r w:rsidRPr="000B3FEA">
        <w:t>,</w:t>
      </w:r>
      <w:r>
        <w:t xml:space="preserve">                                                    Nr.    </w:t>
      </w:r>
      <w:r w:rsidRPr="005E71CA">
        <w:t>1-7/26/6</w:t>
      </w:r>
      <w:r>
        <w:t xml:space="preserve">  </w:t>
      </w:r>
    </w:p>
    <w:p w14:paraId="1BD591EE" w14:textId="4CBB2DA0" w:rsidR="0054404C" w:rsidRDefault="00F165AD" w:rsidP="00680CE8">
      <w:pPr>
        <w:rPr>
          <w:b/>
          <w:sz w:val="28"/>
          <w:szCs w:val="28"/>
        </w:rPr>
      </w:pPr>
      <w:r w:rsidRPr="00680CE8">
        <w:rPr>
          <w:szCs w:val="28"/>
        </w:rPr>
        <w:t xml:space="preserve"> </w:t>
      </w:r>
      <w:r w:rsidRPr="00680CE8">
        <w:rPr>
          <w:szCs w:val="28"/>
        </w:rPr>
        <w:tab/>
      </w:r>
      <w:r w:rsidRPr="00680CE8">
        <w:rPr>
          <w:szCs w:val="28"/>
        </w:rPr>
        <w:tab/>
      </w:r>
      <w:r w:rsidRPr="00680CE8">
        <w:rPr>
          <w:szCs w:val="28"/>
        </w:rPr>
        <w:tab/>
      </w:r>
      <w:r w:rsidRPr="00680CE8">
        <w:rPr>
          <w:szCs w:val="28"/>
        </w:rPr>
        <w:tab/>
      </w:r>
      <w:r w:rsidRPr="00680CE8">
        <w:rPr>
          <w:szCs w:val="28"/>
        </w:rPr>
        <w:tab/>
      </w:r>
      <w:r w:rsidRPr="00680CE8">
        <w:rPr>
          <w:szCs w:val="28"/>
        </w:rPr>
        <w:tab/>
      </w:r>
      <w:r w:rsidRPr="00680CE8">
        <w:rPr>
          <w:szCs w:val="28"/>
        </w:rPr>
        <w:tab/>
      </w:r>
      <w:r w:rsidRPr="00680CE8">
        <w:rPr>
          <w:szCs w:val="28"/>
        </w:rPr>
        <w:tab/>
      </w:r>
      <w:r w:rsidR="00FF6572" w:rsidRPr="00680CE8">
        <w:rPr>
          <w:szCs w:val="28"/>
        </w:rPr>
        <w:t xml:space="preserve"> </w:t>
      </w:r>
    </w:p>
    <w:p w14:paraId="6B4C065D" w14:textId="695E7A6D" w:rsidR="00087A5B" w:rsidRDefault="00F72281" w:rsidP="00680CE8">
      <w:pPr>
        <w:jc w:val="center"/>
        <w:rPr>
          <w:sz w:val="28"/>
          <w:szCs w:val="28"/>
        </w:rPr>
      </w:pPr>
      <w:bookmarkStart w:id="1" w:name="_Hlk218624642"/>
      <w:r>
        <w:rPr>
          <w:b/>
          <w:sz w:val="28"/>
          <w:szCs w:val="28"/>
        </w:rPr>
        <w:t>Baldones Mākslas skolas</w:t>
      </w:r>
      <w:r w:rsidR="0054404C">
        <w:rPr>
          <w:b/>
          <w:sz w:val="28"/>
          <w:szCs w:val="28"/>
        </w:rPr>
        <w:t xml:space="preserve"> p</w:t>
      </w:r>
      <w:r w:rsidR="00EB2533" w:rsidRPr="00EB2533">
        <w:rPr>
          <w:b/>
          <w:sz w:val="28"/>
          <w:szCs w:val="28"/>
        </w:rPr>
        <w:t>adomes</w:t>
      </w:r>
      <w:r w:rsidR="0054404C">
        <w:rPr>
          <w:b/>
          <w:sz w:val="28"/>
          <w:szCs w:val="28"/>
        </w:rPr>
        <w:t xml:space="preserve"> reglaments</w:t>
      </w:r>
      <w:r w:rsidR="00EB2533" w:rsidRPr="00EB2533">
        <w:rPr>
          <w:b/>
          <w:sz w:val="44"/>
          <w:szCs w:val="44"/>
        </w:rPr>
        <w:t xml:space="preserve"> </w:t>
      </w:r>
    </w:p>
    <w:bookmarkEnd w:id="1"/>
    <w:p w14:paraId="5E9D12BF" w14:textId="77777777" w:rsidR="00087A5B" w:rsidRDefault="00087A5B" w:rsidP="00680CE8">
      <w:pPr>
        <w:jc w:val="center"/>
        <w:rPr>
          <w:sz w:val="28"/>
          <w:szCs w:val="28"/>
        </w:rPr>
      </w:pPr>
    </w:p>
    <w:p w14:paraId="4AE5180E" w14:textId="3C67BD6B" w:rsidR="00087A5B" w:rsidRPr="00680CE8" w:rsidRDefault="002F1049" w:rsidP="00680CE8">
      <w:pPr>
        <w:jc w:val="right"/>
        <w:rPr>
          <w:i/>
        </w:rPr>
      </w:pPr>
      <w:r>
        <w:rPr>
          <w:i/>
        </w:rPr>
        <w:t>Izdoti</w:t>
      </w:r>
      <w:r w:rsidR="00087A5B" w:rsidRPr="001C407A">
        <w:rPr>
          <w:i/>
        </w:rPr>
        <w:t xml:space="preserve"> saskaņā ar </w:t>
      </w:r>
      <w:r w:rsidR="00AD2104">
        <w:rPr>
          <w:i/>
        </w:rPr>
        <w:t>I</w:t>
      </w:r>
      <w:r w:rsidR="00087A5B" w:rsidRPr="001C407A">
        <w:rPr>
          <w:i/>
        </w:rPr>
        <w:t>zglīt</w:t>
      </w:r>
      <w:r w:rsidR="0004689E" w:rsidRPr="001C407A">
        <w:rPr>
          <w:i/>
        </w:rPr>
        <w:t>ības likuma</w:t>
      </w:r>
      <w:r w:rsidR="00087A5B" w:rsidRPr="001C407A">
        <w:rPr>
          <w:i/>
        </w:rPr>
        <w:t xml:space="preserve"> </w:t>
      </w:r>
      <w:r w:rsidR="00AD2104">
        <w:rPr>
          <w:i/>
        </w:rPr>
        <w:t>31.</w:t>
      </w:r>
      <w:r w:rsidR="00277FF8">
        <w:rPr>
          <w:i/>
        </w:rPr>
        <w:t xml:space="preserve"> </w:t>
      </w:r>
      <w:r w:rsidR="00AD2104">
        <w:rPr>
          <w:i/>
        </w:rPr>
        <w:t>pant</w:t>
      </w:r>
      <w:r w:rsidR="00EC1776">
        <w:rPr>
          <w:i/>
        </w:rPr>
        <w:t>u</w:t>
      </w:r>
      <w:r w:rsidR="00AD2104">
        <w:rPr>
          <w:i/>
        </w:rPr>
        <w:t xml:space="preserve"> </w:t>
      </w:r>
    </w:p>
    <w:p w14:paraId="51D8B5CA" w14:textId="77777777" w:rsidR="00AA0B5A" w:rsidRDefault="00AA0B5A" w:rsidP="00680CE8">
      <w:pPr>
        <w:jc w:val="center"/>
        <w:rPr>
          <w:b/>
          <w:sz w:val="28"/>
          <w:szCs w:val="28"/>
        </w:rPr>
      </w:pPr>
    </w:p>
    <w:p w14:paraId="2CD8B41A" w14:textId="110F7EB2" w:rsidR="00087A5B" w:rsidRPr="002A4108" w:rsidRDefault="00087A5B" w:rsidP="002A4108">
      <w:pPr>
        <w:jc w:val="center"/>
        <w:rPr>
          <w:b/>
          <w:sz w:val="28"/>
          <w:szCs w:val="28"/>
        </w:rPr>
      </w:pPr>
      <w:r w:rsidRPr="00EB7266">
        <w:rPr>
          <w:b/>
          <w:sz w:val="28"/>
          <w:szCs w:val="28"/>
        </w:rPr>
        <w:t>I</w:t>
      </w:r>
      <w:r w:rsidR="00F5425D">
        <w:rPr>
          <w:b/>
          <w:sz w:val="28"/>
          <w:szCs w:val="28"/>
        </w:rPr>
        <w:t>.</w:t>
      </w:r>
      <w:r w:rsidRPr="00EB7266">
        <w:rPr>
          <w:b/>
          <w:sz w:val="28"/>
          <w:szCs w:val="28"/>
        </w:rPr>
        <w:t xml:space="preserve"> Vispārīgie </w:t>
      </w:r>
      <w:r w:rsidR="00AD2104">
        <w:rPr>
          <w:b/>
          <w:sz w:val="28"/>
          <w:szCs w:val="28"/>
        </w:rPr>
        <w:t>jautājumi</w:t>
      </w:r>
    </w:p>
    <w:p w14:paraId="00F812F4" w14:textId="50C9E638" w:rsidR="0049272C" w:rsidRDefault="0049272C" w:rsidP="005146DB">
      <w:pPr>
        <w:pStyle w:val="Paraststmeklis"/>
        <w:numPr>
          <w:ilvl w:val="0"/>
          <w:numId w:val="14"/>
        </w:numPr>
        <w:ind w:left="0" w:firstLine="0"/>
        <w:jc w:val="both"/>
      </w:pPr>
      <w:r>
        <w:t>Baldones Mākslas skolas</w:t>
      </w:r>
      <w:r w:rsidR="00900FCB">
        <w:t xml:space="preserve"> (turpmāk – Skola)</w:t>
      </w:r>
      <w:r>
        <w:t xml:space="preserve"> padomes (turpmāk – Padome) mērķis ir nodrošināt izglītojamo, pedagogu, izglītojamo likumisko pārstāvju (turpmāk – vecāki) un izglītības iestādes administrācijas savstarpēju sadarbību, kā arī sadarbību ar  </w:t>
      </w:r>
      <w:r w:rsidR="00900FCB">
        <w:t xml:space="preserve">Ķekavas novada </w:t>
      </w:r>
      <w:r>
        <w:t>pašvaldību, citām valsts un pašvaldību institūcijām un nevalstiskajām organizācijām, veicinot skolas attīstību.</w:t>
      </w:r>
    </w:p>
    <w:p w14:paraId="47FBBC6F" w14:textId="796D8AAF" w:rsidR="0049272C" w:rsidRDefault="0049272C" w:rsidP="005146DB">
      <w:pPr>
        <w:pStyle w:val="Paraststmeklis"/>
        <w:numPr>
          <w:ilvl w:val="0"/>
          <w:numId w:val="14"/>
        </w:numPr>
        <w:ind w:left="0" w:firstLine="0"/>
        <w:jc w:val="both"/>
      </w:pPr>
      <w:r>
        <w:t>Padome savas kompetences ietvaros izstrādā un sniedz priekšlikumus skolas attīstības plānam, izsaka priekšlikumus skolas direktoram un  pašvaldībai jautājumos, kas saistīti ar izglītības iestādes darbību, kā arī veicina demokrātisku pārvaldību skolā.</w:t>
      </w:r>
    </w:p>
    <w:p w14:paraId="1F78C518" w14:textId="6AEAA423" w:rsidR="0049272C" w:rsidRDefault="0049272C" w:rsidP="005146DB">
      <w:pPr>
        <w:pStyle w:val="Paraststmeklis"/>
        <w:numPr>
          <w:ilvl w:val="0"/>
          <w:numId w:val="14"/>
        </w:numPr>
        <w:ind w:left="0" w:firstLine="0"/>
        <w:jc w:val="both"/>
      </w:pPr>
      <w:r>
        <w:t>Padome piedalās mācību un audzināšanas procesa jautājumu apspriešanā, ierosina un apspriež vecāku kopsapulcēs izskatāmās tēmas, kā arī sekmē vecāku, izglītojamo un pedagogu līdzdalību izglītības iestādes darbībā.</w:t>
      </w:r>
    </w:p>
    <w:p w14:paraId="772DF5B1" w14:textId="58716344" w:rsidR="0049272C" w:rsidRDefault="0049272C" w:rsidP="005146DB">
      <w:pPr>
        <w:pStyle w:val="Paraststmeklis"/>
        <w:numPr>
          <w:ilvl w:val="0"/>
          <w:numId w:val="14"/>
        </w:numPr>
        <w:ind w:left="0" w:firstLine="0"/>
        <w:jc w:val="both"/>
      </w:pPr>
      <w:r>
        <w:t>Padome ir koleģiāla institūcija, kas darbojas</w:t>
      </w:r>
      <w:r w:rsidR="00353C8E" w:rsidRPr="00353C8E">
        <w:t xml:space="preserve"> </w:t>
      </w:r>
      <w:r>
        <w:t>pamatojoties uz</w:t>
      </w:r>
      <w:r w:rsidR="00353C8E">
        <w:t xml:space="preserve"> </w:t>
      </w:r>
      <w:r>
        <w:t>skolas nolikumu un šo reglamentu. Padome nav atsevišķs tiesību subjekts un tai nav juridiskas personas tiesību.</w:t>
      </w:r>
    </w:p>
    <w:p w14:paraId="39378E8C" w14:textId="2E873C3A" w:rsidR="0049272C" w:rsidRDefault="0049272C" w:rsidP="005146DB">
      <w:pPr>
        <w:pStyle w:val="Paraststmeklis"/>
        <w:numPr>
          <w:ilvl w:val="0"/>
          <w:numId w:val="14"/>
        </w:numPr>
        <w:ind w:left="0" w:firstLine="0"/>
        <w:jc w:val="both"/>
      </w:pPr>
      <w:r>
        <w:t>Padomes darbībai ir konsultatīvs raksturs. Padome pieņem ieteikuma rakstura lēmumus, par kuriem normatīvajos aktos noteiktajā kārtībā tiek informēts izglītības iestādes dibinātājs.</w:t>
      </w:r>
    </w:p>
    <w:p w14:paraId="23646575" w14:textId="151E4827" w:rsidR="0049272C" w:rsidRDefault="0049272C" w:rsidP="005146DB">
      <w:pPr>
        <w:pStyle w:val="Paraststmeklis"/>
        <w:numPr>
          <w:ilvl w:val="0"/>
          <w:numId w:val="14"/>
        </w:numPr>
        <w:ind w:left="0" w:firstLine="0"/>
        <w:jc w:val="both"/>
      </w:pPr>
      <w:r>
        <w:t>Padome veicina sadarbību starp skolu, vecākiem un sabiedrību, tostarp ir tiesīga veidot vecāku interešu grupas un institūcijas, iesaistot tajās izglītojamos un viņu vecākus.</w:t>
      </w:r>
    </w:p>
    <w:p w14:paraId="5D94EFC0" w14:textId="45C2B3CB" w:rsidR="0049272C" w:rsidRDefault="0049272C" w:rsidP="005146DB">
      <w:pPr>
        <w:pStyle w:val="Paraststmeklis"/>
        <w:numPr>
          <w:ilvl w:val="0"/>
          <w:numId w:val="14"/>
        </w:numPr>
        <w:ind w:left="0" w:firstLine="0"/>
        <w:jc w:val="both"/>
      </w:pPr>
      <w:r>
        <w:t>Padome darbojas pastāvīgi. Padomes personālsastāva pilnvaru termiņš ir viens gads ar tiesībām tikt atkārtoti ievēlētiem.</w:t>
      </w:r>
    </w:p>
    <w:p w14:paraId="35BE8612" w14:textId="5978525A" w:rsidR="0049272C" w:rsidRDefault="0049272C" w:rsidP="005146DB">
      <w:pPr>
        <w:pStyle w:val="Paraststmeklis"/>
        <w:numPr>
          <w:ilvl w:val="0"/>
          <w:numId w:val="14"/>
        </w:numPr>
        <w:ind w:left="0" w:firstLine="0"/>
        <w:jc w:val="both"/>
      </w:pPr>
      <w:r>
        <w:t>Padomes locekļu darbs ir brīvprātīgs, izņemot gadījumus, kad padomē deleģēti izglītības iestādes darbinieki un padomes darbība izriet no viņu tiešajiem darba</w:t>
      </w:r>
      <w:r w:rsidR="00293659">
        <w:t xml:space="preserve"> </w:t>
      </w:r>
      <w:r>
        <w:t>pienākumiem.</w:t>
      </w:r>
    </w:p>
    <w:p w14:paraId="51ACC948" w14:textId="0FAAEFA1" w:rsidR="00C82526" w:rsidRDefault="0049272C" w:rsidP="005146DB">
      <w:pPr>
        <w:pStyle w:val="Paraststmeklis"/>
        <w:numPr>
          <w:ilvl w:val="0"/>
          <w:numId w:val="14"/>
        </w:numPr>
        <w:ind w:left="284"/>
        <w:jc w:val="both"/>
      </w:pPr>
      <w:r>
        <w:t>Padomes darbību reglamentē skolas nolikums, šis reglaments un citi normatīvie akti.</w:t>
      </w:r>
    </w:p>
    <w:p w14:paraId="28D1BB3F" w14:textId="759A9BA9" w:rsidR="002131C3" w:rsidRPr="008D22E2" w:rsidRDefault="00C82526" w:rsidP="005146DB">
      <w:pPr>
        <w:pStyle w:val="Paraststmeklis"/>
        <w:numPr>
          <w:ilvl w:val="0"/>
          <w:numId w:val="14"/>
        </w:numPr>
        <w:ind w:left="284"/>
        <w:jc w:val="both"/>
      </w:pPr>
      <w:r>
        <w:t xml:space="preserve"> </w:t>
      </w:r>
      <w:r w:rsidR="0049272C">
        <w:t>Izmaiņas un papildinājumus šajā reglamentā apstiprina Padomes sēdē, saskaņojot ar skolas direktoru.</w:t>
      </w:r>
    </w:p>
    <w:p w14:paraId="296E6C74" w14:textId="77777777" w:rsidR="002131C3" w:rsidRPr="00680CE8" w:rsidRDefault="002131C3" w:rsidP="00222C63">
      <w:pPr>
        <w:jc w:val="both"/>
        <w:rPr>
          <w:b/>
          <w:szCs w:val="28"/>
        </w:rPr>
      </w:pPr>
    </w:p>
    <w:p w14:paraId="5BB1E517" w14:textId="77777777" w:rsidR="00AB4A06" w:rsidRPr="006E5EEF" w:rsidRDefault="002142FA" w:rsidP="00C82526">
      <w:pPr>
        <w:pStyle w:val="Sarakstarindkopa"/>
        <w:jc w:val="center"/>
        <w:rPr>
          <w:b/>
          <w:sz w:val="28"/>
          <w:szCs w:val="28"/>
        </w:rPr>
      </w:pPr>
      <w:r w:rsidRPr="006E5EEF">
        <w:rPr>
          <w:b/>
          <w:sz w:val="28"/>
          <w:szCs w:val="28"/>
        </w:rPr>
        <w:lastRenderedPageBreak/>
        <w:t>II</w:t>
      </w:r>
      <w:r w:rsidR="00F5425D" w:rsidRPr="006E5EEF">
        <w:rPr>
          <w:b/>
          <w:sz w:val="28"/>
          <w:szCs w:val="28"/>
        </w:rPr>
        <w:t>.</w:t>
      </w:r>
      <w:r w:rsidR="00AB4A06" w:rsidRPr="006E5EEF">
        <w:rPr>
          <w:b/>
          <w:sz w:val="28"/>
          <w:szCs w:val="28"/>
        </w:rPr>
        <w:t xml:space="preserve"> </w:t>
      </w:r>
      <w:r w:rsidR="002B74AC" w:rsidRPr="006E5EEF">
        <w:rPr>
          <w:b/>
          <w:sz w:val="28"/>
          <w:szCs w:val="28"/>
        </w:rPr>
        <w:t>P</w:t>
      </w:r>
      <w:r w:rsidR="00AB4A06" w:rsidRPr="006E5EEF">
        <w:rPr>
          <w:b/>
          <w:sz w:val="28"/>
          <w:szCs w:val="28"/>
        </w:rPr>
        <w:t xml:space="preserve">adomes </w:t>
      </w:r>
      <w:r w:rsidR="00593BA1" w:rsidRPr="006E5EEF">
        <w:rPr>
          <w:b/>
          <w:sz w:val="28"/>
          <w:szCs w:val="28"/>
        </w:rPr>
        <w:t>kompetence un darbības jomas</w:t>
      </w:r>
    </w:p>
    <w:p w14:paraId="52AE82D0" w14:textId="77777777" w:rsidR="00AB4A06" w:rsidRPr="00680CE8" w:rsidRDefault="00AB4A06" w:rsidP="00A82460">
      <w:pPr>
        <w:ind w:left="-142" w:firstLine="142"/>
        <w:jc w:val="both"/>
        <w:rPr>
          <w:szCs w:val="28"/>
        </w:rPr>
      </w:pPr>
    </w:p>
    <w:p w14:paraId="436E9DB9" w14:textId="165D22AD" w:rsidR="003048D3" w:rsidRDefault="003048D3" w:rsidP="00A82460">
      <w:pPr>
        <w:pStyle w:val="Paraststmeklis"/>
        <w:numPr>
          <w:ilvl w:val="0"/>
          <w:numId w:val="14"/>
        </w:numPr>
        <w:spacing w:before="0" w:beforeAutospacing="0" w:after="0" w:afterAutospacing="0"/>
        <w:ind w:left="-142" w:firstLine="142"/>
        <w:jc w:val="both"/>
      </w:pPr>
      <w:r>
        <w:t>Saskaņā ar Izglītības likumu un  skolas nolikumu padome īsteno šādas darbības un uzdevumus:</w:t>
      </w:r>
    </w:p>
    <w:p w14:paraId="05A58FB0" w14:textId="4E93096B" w:rsidR="003048D3" w:rsidRDefault="00EB5E12" w:rsidP="00A82460">
      <w:pPr>
        <w:pStyle w:val="Paraststmeklis"/>
        <w:spacing w:before="0" w:beforeAutospacing="0" w:after="0" w:afterAutospacing="0"/>
        <w:ind w:left="-142" w:firstLine="142"/>
        <w:jc w:val="both"/>
      </w:pPr>
      <w:r>
        <w:t>1</w:t>
      </w:r>
      <w:r w:rsidR="00DD5017">
        <w:t>2</w:t>
      </w:r>
      <w:r>
        <w:t>.</w:t>
      </w:r>
      <w:r w:rsidR="0014784C">
        <w:t>1.</w:t>
      </w:r>
      <w:r>
        <w:t xml:space="preserve"> </w:t>
      </w:r>
      <w:r w:rsidR="003048D3">
        <w:t>sniedz priekšlikumus</w:t>
      </w:r>
      <w:r w:rsidR="00BC0046">
        <w:t xml:space="preserve"> </w:t>
      </w:r>
      <w:r w:rsidR="003048D3" w:rsidRPr="00F42131">
        <w:rPr>
          <w:rStyle w:val="Izteiksmgs"/>
          <w:b w:val="0"/>
          <w:bCs w:val="0"/>
        </w:rPr>
        <w:t>skolas attīstības plānam</w:t>
      </w:r>
      <w:r w:rsidR="003048D3">
        <w:t xml:space="preserve"> un izglītības iestādes attīstībai kopumā;</w:t>
      </w:r>
    </w:p>
    <w:p w14:paraId="3B85FF5F" w14:textId="215815A6" w:rsidR="003048D3" w:rsidRDefault="0014784C" w:rsidP="00A82460">
      <w:pPr>
        <w:pStyle w:val="Paraststmeklis"/>
        <w:spacing w:before="0" w:beforeAutospacing="0" w:after="0" w:afterAutospacing="0"/>
        <w:ind w:left="-142" w:firstLine="142"/>
        <w:jc w:val="both"/>
      </w:pPr>
      <w:r>
        <w:t>1</w:t>
      </w:r>
      <w:r w:rsidR="00DD5017">
        <w:t>2</w:t>
      </w:r>
      <w:r>
        <w:t>.2.</w:t>
      </w:r>
      <w:r w:rsidR="00FA3EC5">
        <w:t xml:space="preserve"> </w:t>
      </w:r>
      <w:r w:rsidR="003048D3">
        <w:t>piedalās izglītības procesa un tā rezultātu apspriešanā, ievērojot pedagogu, izglītojamo un viņu vecāku priekšlikumus, kā arī sniedz ieteikumus izglītības iestādei un tās dibinātājam izglītības kvalitātes pilnveidei;</w:t>
      </w:r>
    </w:p>
    <w:p w14:paraId="1EA2AE57" w14:textId="6BDF282A" w:rsidR="003048D3" w:rsidRDefault="0014784C" w:rsidP="00A82460">
      <w:pPr>
        <w:pStyle w:val="Paraststmeklis"/>
        <w:spacing w:before="0" w:beforeAutospacing="0" w:after="0" w:afterAutospacing="0"/>
        <w:ind w:left="-142" w:firstLine="142"/>
        <w:jc w:val="both"/>
      </w:pPr>
      <w:r>
        <w:t>1</w:t>
      </w:r>
      <w:r w:rsidR="00DD5017">
        <w:t>2</w:t>
      </w:r>
      <w:r>
        <w:t>.3.</w:t>
      </w:r>
      <w:r w:rsidR="00FA3EC5">
        <w:t xml:space="preserve"> </w:t>
      </w:r>
      <w:r w:rsidR="003048D3">
        <w:t>izsaka priekšlikumus</w:t>
      </w:r>
      <w:r w:rsidR="003048D3" w:rsidRPr="00F42131">
        <w:rPr>
          <w:rStyle w:val="Izteiksmgs"/>
          <w:b w:val="0"/>
          <w:bCs w:val="0"/>
        </w:rPr>
        <w:t xml:space="preserve"> skolas direktoram un pašvaldībai</w:t>
      </w:r>
      <w:r w:rsidR="003048D3">
        <w:t xml:space="preserve"> jautājumos, kas saistīti ar skolas darbību;</w:t>
      </w:r>
    </w:p>
    <w:p w14:paraId="6206F660" w14:textId="6D8D961C" w:rsidR="003048D3" w:rsidRDefault="0014784C" w:rsidP="00A82460">
      <w:pPr>
        <w:pStyle w:val="Paraststmeklis"/>
        <w:spacing w:before="0" w:beforeAutospacing="0" w:after="0" w:afterAutospacing="0"/>
        <w:ind w:left="-142" w:firstLine="142"/>
        <w:jc w:val="both"/>
      </w:pPr>
      <w:r>
        <w:t>1</w:t>
      </w:r>
      <w:r w:rsidR="00DD5017">
        <w:t>2</w:t>
      </w:r>
      <w:r>
        <w:t xml:space="preserve">.4. </w:t>
      </w:r>
      <w:r w:rsidR="003048D3">
        <w:t>sniedz priekšlikumus jautājumos par izglītojamo un izglītības iestādes darbinieku tiesībām un pienākumiem;</w:t>
      </w:r>
    </w:p>
    <w:p w14:paraId="4026B89C" w14:textId="6FE0B063" w:rsidR="003048D3" w:rsidRDefault="00D272AD" w:rsidP="00A82460">
      <w:pPr>
        <w:pStyle w:val="Paraststmeklis"/>
        <w:spacing w:before="0" w:beforeAutospacing="0" w:after="0" w:afterAutospacing="0"/>
        <w:ind w:left="-142" w:firstLine="142"/>
        <w:jc w:val="both"/>
      </w:pPr>
      <w:r>
        <w:t>1</w:t>
      </w:r>
      <w:r w:rsidR="00DD5017">
        <w:t>2</w:t>
      </w:r>
      <w:r>
        <w:t xml:space="preserve">.5. </w:t>
      </w:r>
      <w:r w:rsidR="003048D3">
        <w:t>sniedz izglītības iestādes vadītājam priekšlikumus par iestādes darba organizāciju, budžeta sadalījumu un izglītības programmu īstenošanu;</w:t>
      </w:r>
    </w:p>
    <w:p w14:paraId="28851C8E" w14:textId="1BE458AF" w:rsidR="003048D3" w:rsidRDefault="00D272AD" w:rsidP="00A82460">
      <w:pPr>
        <w:pStyle w:val="Paraststmeklis"/>
        <w:spacing w:before="0" w:beforeAutospacing="0" w:after="0" w:afterAutospacing="0"/>
        <w:ind w:left="-142" w:firstLine="142"/>
        <w:jc w:val="both"/>
      </w:pPr>
      <w:r>
        <w:t>1</w:t>
      </w:r>
      <w:r w:rsidR="00DD5017">
        <w:t>2</w:t>
      </w:r>
      <w:r>
        <w:t xml:space="preserve">.6. </w:t>
      </w:r>
      <w:r w:rsidR="003048D3">
        <w:t>lemj par to, kādus individuālos mācību piederumus (izglītojamo personiskās lietošanas priekšmetus un materiālus), kuri tiek izmantoti kā mācību līdzekļi vai saistībā ar mācību iespēju nodrošināšanu, nodrošina vecāki;</w:t>
      </w:r>
    </w:p>
    <w:p w14:paraId="15A52BEF" w14:textId="6761DEB0" w:rsidR="003048D3" w:rsidRDefault="00D272AD" w:rsidP="00A82460">
      <w:pPr>
        <w:pStyle w:val="Paraststmeklis"/>
        <w:spacing w:before="0" w:beforeAutospacing="0" w:after="0" w:afterAutospacing="0"/>
        <w:ind w:left="-142" w:firstLine="142"/>
        <w:jc w:val="both"/>
      </w:pPr>
      <w:r>
        <w:t>1</w:t>
      </w:r>
      <w:r w:rsidR="00DD5017">
        <w:t>2</w:t>
      </w:r>
      <w:r>
        <w:t xml:space="preserve">.7. </w:t>
      </w:r>
      <w:r w:rsidR="003048D3">
        <w:t>lemj par mācību un audzināšanas procesā izmantojamo metožu, informācijas, mācību līdzekļu un materiālu atbilstību izglītības mērķiem un audzināšanas vadlīnijām;</w:t>
      </w:r>
    </w:p>
    <w:p w14:paraId="7C933A13" w14:textId="5CC5629F" w:rsidR="003048D3" w:rsidRDefault="00D272AD" w:rsidP="00A82460">
      <w:pPr>
        <w:pStyle w:val="Paraststmeklis"/>
        <w:spacing w:before="0" w:beforeAutospacing="0" w:after="0" w:afterAutospacing="0"/>
        <w:ind w:left="-142" w:firstLine="142"/>
        <w:jc w:val="both"/>
      </w:pPr>
      <w:r>
        <w:t>1</w:t>
      </w:r>
      <w:r w:rsidR="00DD5017">
        <w:t>2</w:t>
      </w:r>
      <w:r>
        <w:t xml:space="preserve">.8. </w:t>
      </w:r>
      <w:r w:rsidR="003048D3">
        <w:t>risina padomes kompetencē esošus organizatoriskus jautājumus, tostarp ar izglītības iestādes rīkotajiem pasākumiem saistītus jautājumus;</w:t>
      </w:r>
    </w:p>
    <w:p w14:paraId="3727EB55" w14:textId="1C161B77" w:rsidR="003048D3" w:rsidRDefault="00D272AD" w:rsidP="00A82460">
      <w:pPr>
        <w:pStyle w:val="Paraststmeklis"/>
        <w:spacing w:before="0" w:beforeAutospacing="0" w:after="0" w:afterAutospacing="0"/>
        <w:ind w:left="-142" w:firstLine="142"/>
        <w:jc w:val="both"/>
      </w:pPr>
      <w:r>
        <w:t>1</w:t>
      </w:r>
      <w:r w:rsidR="00DD5017">
        <w:t>2</w:t>
      </w:r>
      <w:r>
        <w:t xml:space="preserve">.9. </w:t>
      </w:r>
      <w:r w:rsidR="003048D3">
        <w:t xml:space="preserve">iesaka un apspriež </w:t>
      </w:r>
      <w:r w:rsidR="003048D3" w:rsidRPr="00F42131">
        <w:rPr>
          <w:rStyle w:val="Izteiksmgs"/>
          <w:b w:val="0"/>
          <w:bCs w:val="0"/>
        </w:rPr>
        <w:t>vecāku kopsapulcēs risināmās tēmas</w:t>
      </w:r>
      <w:r w:rsidR="003048D3" w:rsidRPr="00F42131">
        <w:rPr>
          <w:b/>
          <w:bCs/>
        </w:rPr>
        <w:t>,</w:t>
      </w:r>
      <w:r w:rsidR="003048D3">
        <w:t xml:space="preserve"> kā arī veicina vecāku līdzdalību skolas darbībā;</w:t>
      </w:r>
    </w:p>
    <w:p w14:paraId="117BDC3F" w14:textId="068AB4F3" w:rsidR="003048D3" w:rsidRDefault="005D0B6E" w:rsidP="00A82460">
      <w:pPr>
        <w:pStyle w:val="Paraststmeklis"/>
        <w:spacing w:before="0" w:beforeAutospacing="0" w:after="0" w:afterAutospacing="0"/>
        <w:ind w:left="-142" w:firstLine="142"/>
        <w:jc w:val="both"/>
      </w:pPr>
      <w:r>
        <w:t>1</w:t>
      </w:r>
      <w:r w:rsidR="00DD5017">
        <w:t>2</w:t>
      </w:r>
      <w:r>
        <w:t>.10.</w:t>
      </w:r>
      <w:r w:rsidR="00236625">
        <w:t xml:space="preserve"> </w:t>
      </w:r>
      <w:r w:rsidR="003048D3">
        <w:t>veicina izglītības iestādes sadarbību ar sabiedrību;</w:t>
      </w:r>
    </w:p>
    <w:p w14:paraId="57BD117C" w14:textId="1B8DC120" w:rsidR="003048D3" w:rsidRDefault="00CA73A6" w:rsidP="00A82460">
      <w:pPr>
        <w:pStyle w:val="Paraststmeklis"/>
        <w:spacing w:before="0" w:beforeAutospacing="0" w:after="0" w:afterAutospacing="0"/>
        <w:ind w:left="-142" w:firstLine="142"/>
        <w:jc w:val="both"/>
      </w:pPr>
      <w:r>
        <w:t>1</w:t>
      </w:r>
      <w:r w:rsidR="00DD5017">
        <w:t>2</w:t>
      </w:r>
      <w:r>
        <w:t>.11.</w:t>
      </w:r>
      <w:r w:rsidR="00236625">
        <w:t xml:space="preserve"> </w:t>
      </w:r>
      <w:r w:rsidR="003048D3">
        <w:t>ir tiesīga veidot vecāku interešu grupas un institūcijas, tajās iesaistot izglītojamos un viņu vecākus;</w:t>
      </w:r>
    </w:p>
    <w:p w14:paraId="0B54AF85" w14:textId="5382326F" w:rsidR="003048D3" w:rsidRDefault="00CA73A6" w:rsidP="00A82460">
      <w:pPr>
        <w:pStyle w:val="Paraststmeklis"/>
        <w:spacing w:before="0" w:beforeAutospacing="0" w:after="0" w:afterAutospacing="0"/>
        <w:ind w:left="-142" w:firstLine="142"/>
        <w:jc w:val="both"/>
      </w:pPr>
      <w:r>
        <w:t>1</w:t>
      </w:r>
      <w:r w:rsidR="00DD5017">
        <w:t>2</w:t>
      </w:r>
      <w:r>
        <w:t xml:space="preserve">.12. </w:t>
      </w:r>
      <w:r w:rsidR="003048D3">
        <w:t>informē par savu darbību un pieņemtajiem lēmumiem izglītības iestādes dibinātāju normatīvajos aktos noteiktajā kārtībā;</w:t>
      </w:r>
    </w:p>
    <w:p w14:paraId="4ADE4341" w14:textId="54150244" w:rsidR="003048D3" w:rsidRDefault="00CA73A6" w:rsidP="00A82460">
      <w:pPr>
        <w:pStyle w:val="Paraststmeklis"/>
        <w:spacing w:before="0" w:beforeAutospacing="0" w:after="0" w:afterAutospacing="0"/>
        <w:ind w:left="-142" w:firstLine="142"/>
        <w:jc w:val="both"/>
      </w:pPr>
      <w:r>
        <w:t>1</w:t>
      </w:r>
      <w:r w:rsidR="00DD5017">
        <w:t>2</w:t>
      </w:r>
      <w:r>
        <w:t xml:space="preserve">.13. </w:t>
      </w:r>
      <w:r w:rsidR="003048D3">
        <w:t>veic citus izglītības iestādes padomes darbību reglamentējošos normatīvajos aktos noteiktos pienākumus.</w:t>
      </w:r>
    </w:p>
    <w:p w14:paraId="4BC6E875" w14:textId="5920EB50" w:rsidR="003048D3" w:rsidRDefault="00A16133" w:rsidP="00A82460">
      <w:pPr>
        <w:pStyle w:val="Paraststmeklis"/>
        <w:tabs>
          <w:tab w:val="left" w:pos="0"/>
        </w:tabs>
        <w:spacing w:before="0" w:beforeAutospacing="0" w:after="0" w:afterAutospacing="0"/>
        <w:ind w:left="-142" w:firstLine="142"/>
        <w:jc w:val="both"/>
      </w:pPr>
      <w:r>
        <w:t xml:space="preserve">13. </w:t>
      </w:r>
      <w:r w:rsidR="003048D3">
        <w:t xml:space="preserve">Padomes darbībai ir </w:t>
      </w:r>
      <w:r w:rsidR="003048D3" w:rsidRPr="00F42131">
        <w:rPr>
          <w:rStyle w:val="Izteiksmgs"/>
          <w:b w:val="0"/>
          <w:bCs w:val="0"/>
        </w:rPr>
        <w:t>konsultatīvs raksturs</w:t>
      </w:r>
      <w:r w:rsidR="003048D3">
        <w:t>. Par padomes darbu un tās lēmumiem tiek informēts izglītības iestādes dibinātājs.</w:t>
      </w:r>
    </w:p>
    <w:p w14:paraId="79BF80FE" w14:textId="77777777" w:rsidR="00517FAE" w:rsidRDefault="00517FAE" w:rsidP="00D40629">
      <w:pPr>
        <w:rPr>
          <w:b/>
          <w:bCs/>
          <w:sz w:val="28"/>
          <w:szCs w:val="28"/>
        </w:rPr>
      </w:pPr>
    </w:p>
    <w:p w14:paraId="7E15925A" w14:textId="36DEC27E" w:rsidR="00517FAE" w:rsidRDefault="00517FAE" w:rsidP="00517FAE">
      <w:pPr>
        <w:jc w:val="center"/>
        <w:rPr>
          <w:b/>
          <w:bCs/>
          <w:sz w:val="28"/>
          <w:szCs w:val="28"/>
        </w:rPr>
      </w:pPr>
      <w:bookmarkStart w:id="2" w:name="_Hlk216786095"/>
      <w:r w:rsidRPr="003C0F03">
        <w:rPr>
          <w:b/>
          <w:sz w:val="28"/>
          <w:szCs w:val="28"/>
        </w:rPr>
        <w:t>I</w:t>
      </w:r>
      <w:r w:rsidRPr="003C0F03">
        <w:rPr>
          <w:b/>
          <w:bCs/>
          <w:sz w:val="28"/>
          <w:szCs w:val="28"/>
        </w:rPr>
        <w:t>II. Padomes struktūra un personālsastāvs</w:t>
      </w:r>
      <w:bookmarkEnd w:id="2"/>
    </w:p>
    <w:p w14:paraId="26B3F134" w14:textId="77777777" w:rsidR="00D40629" w:rsidRDefault="00D40629" w:rsidP="00517FAE">
      <w:pPr>
        <w:jc w:val="center"/>
        <w:rPr>
          <w:b/>
          <w:bCs/>
          <w:sz w:val="28"/>
          <w:szCs w:val="28"/>
        </w:rPr>
      </w:pPr>
    </w:p>
    <w:p w14:paraId="28098FCB" w14:textId="192F9669" w:rsidR="00447053" w:rsidRPr="00447053" w:rsidRDefault="004F1DC1" w:rsidP="00742A82">
      <w:r>
        <w:t>1</w:t>
      </w:r>
      <w:r w:rsidR="007C4D50">
        <w:t>4</w:t>
      </w:r>
      <w:r>
        <w:t xml:space="preserve">. </w:t>
      </w:r>
      <w:r w:rsidR="00447053" w:rsidRPr="00447053">
        <w:t>Padomes sastāvā ir vecāku pārstāvji,  izglītojamie un pedagogi</w:t>
      </w:r>
      <w:r w:rsidR="00B86BB8">
        <w:t xml:space="preserve"> un darbinieku pārstāvis</w:t>
      </w:r>
      <w:r w:rsidR="007A1C57">
        <w:t>.</w:t>
      </w:r>
      <w:r w:rsidR="00447053" w:rsidRPr="00447053">
        <w:t xml:space="preserve"> Vecāku pārstāvji Padomē ir vairākumā</w:t>
      </w:r>
      <w:r w:rsidR="006D471A">
        <w:t>, var tikt</w:t>
      </w:r>
      <w:r w:rsidR="00897441">
        <w:t xml:space="preserve"> pieaicināt</w:t>
      </w:r>
      <w:r w:rsidR="0038007F">
        <w:t>s</w:t>
      </w:r>
      <w:r w:rsidR="00897441">
        <w:t xml:space="preserve"> pašvaldības pārst</w:t>
      </w:r>
      <w:r w:rsidR="006F6E77">
        <w:t>ā</w:t>
      </w:r>
      <w:r w:rsidR="00897441">
        <w:t>vi</w:t>
      </w:r>
      <w:r w:rsidR="0038007F">
        <w:t>s</w:t>
      </w:r>
      <w:r w:rsidR="00897441">
        <w:t>.</w:t>
      </w:r>
    </w:p>
    <w:p w14:paraId="11DE397D" w14:textId="2A251D6A" w:rsidR="00447053" w:rsidRPr="00447053" w:rsidRDefault="004F1DC1" w:rsidP="00742A82">
      <w:r>
        <w:t>1</w:t>
      </w:r>
      <w:r w:rsidR="007C4D50">
        <w:t>5</w:t>
      </w:r>
      <w:r>
        <w:t xml:space="preserve">. </w:t>
      </w:r>
      <w:r w:rsidR="00447053" w:rsidRPr="00447053">
        <w:t>Padomes locekļu pilnvaru termiņš ir viens gads. Padom</w:t>
      </w:r>
      <w:r w:rsidR="00181F49">
        <w:t>es sēdes tiek sasauktas pēc nepieciešamības</w:t>
      </w:r>
      <w:r w:rsidR="00691D2B">
        <w:t>, bet ne retāk kā reizi gadā</w:t>
      </w:r>
      <w:r w:rsidR="00871945">
        <w:t>,</w:t>
      </w:r>
      <w:r w:rsidR="00255A5F">
        <w:t xml:space="preserve"> katru mācību gadu un </w:t>
      </w:r>
      <w:r w:rsidR="00871945">
        <w:t>kurā</w:t>
      </w:r>
      <w:r w:rsidR="00447053" w:rsidRPr="00447053">
        <w:t xml:space="preserve"> apstiprina Padomes personālsastāvu, nosaka vadlīnijas gada darbam, kā arī lemj par citiem Padomes kompetencē esošiem jautājumiem.</w:t>
      </w:r>
    </w:p>
    <w:p w14:paraId="1550229D" w14:textId="7FF1931C" w:rsidR="00447053" w:rsidRPr="00447053" w:rsidRDefault="004F1DC1" w:rsidP="00742A82">
      <w:r>
        <w:t>1</w:t>
      </w:r>
      <w:r w:rsidR="007C4D50">
        <w:t>6</w:t>
      </w:r>
      <w:r>
        <w:t>.</w:t>
      </w:r>
      <w:r w:rsidR="00652FDB">
        <w:t xml:space="preserve"> </w:t>
      </w:r>
      <w:r w:rsidR="00447053" w:rsidRPr="00447053">
        <w:t>Vecāku pārstāvjus ar vienkāršu balsu vairākumu ievēlē izglītības iestādes vecāku sapulce, nodrošinot nepieciešamo pārstāvju skaitu Padomē. Izglītības iestādes darbiniekus nevar deleģēt Padomē kā vecāku pārstāvjus.</w:t>
      </w:r>
    </w:p>
    <w:p w14:paraId="3E4CAF56" w14:textId="64B7B0A2" w:rsidR="00447053" w:rsidRPr="00447053" w:rsidRDefault="004F1DC1" w:rsidP="00742A82">
      <w:r>
        <w:t>1</w:t>
      </w:r>
      <w:r w:rsidR="007C4D50">
        <w:t>7</w:t>
      </w:r>
      <w:r>
        <w:t xml:space="preserve">. </w:t>
      </w:r>
      <w:r w:rsidR="00447053" w:rsidRPr="00447053">
        <w:t>Padomes sastāvā ietilpst:</w:t>
      </w:r>
      <w:r w:rsidR="00447053" w:rsidRPr="00447053">
        <w:br/>
        <w:t>1</w:t>
      </w:r>
      <w:r w:rsidR="008C42EC">
        <w:t>7</w:t>
      </w:r>
      <w:r w:rsidR="00447053" w:rsidRPr="00447053">
        <w:t>.1. skolas direktors;</w:t>
      </w:r>
      <w:r w:rsidR="00447053" w:rsidRPr="00447053">
        <w:br/>
        <w:t>1</w:t>
      </w:r>
      <w:r w:rsidR="008C42EC">
        <w:t>7</w:t>
      </w:r>
      <w:r w:rsidR="00447053" w:rsidRPr="00447053">
        <w:t>.2. direktora vietnieks izglītības jomā;</w:t>
      </w:r>
      <w:r w:rsidR="00447053" w:rsidRPr="00447053">
        <w:br/>
        <w:t>1</w:t>
      </w:r>
      <w:r w:rsidR="008C42EC">
        <w:t>7</w:t>
      </w:r>
      <w:r w:rsidR="00447053" w:rsidRPr="00447053">
        <w:t xml:space="preserve">.3. pedagogu pārstāvji, </w:t>
      </w:r>
      <w:r w:rsidR="00F950A9">
        <w:t xml:space="preserve">skolas darbinieku pārstāvi, </w:t>
      </w:r>
      <w:r w:rsidR="00447053" w:rsidRPr="00447053">
        <w:t>kurus izvirza pedagoģiskā padome;</w:t>
      </w:r>
      <w:r w:rsidR="00447053" w:rsidRPr="00447053">
        <w:br/>
        <w:t>1</w:t>
      </w:r>
      <w:r w:rsidR="008C42EC">
        <w:t>7</w:t>
      </w:r>
      <w:r w:rsidR="00447053" w:rsidRPr="00447053">
        <w:t>.4. vecāku pārstāvji, kurus izvirza skolas vecāku sapulce, balsojot;</w:t>
      </w:r>
      <w:r w:rsidR="00447053" w:rsidRPr="00447053">
        <w:br/>
      </w:r>
      <w:r w:rsidR="00447053" w:rsidRPr="00447053">
        <w:lastRenderedPageBreak/>
        <w:t>1</w:t>
      </w:r>
      <w:r w:rsidR="00AF192D">
        <w:t>7</w:t>
      </w:r>
      <w:r w:rsidR="00447053" w:rsidRPr="00447053">
        <w:t xml:space="preserve">.5. izglītojamo pārstāvji, kurus izvirza Baldones Mākslas skolas izglītojamo </w:t>
      </w:r>
      <w:r w:rsidR="007B16E7">
        <w:t>sap</w:t>
      </w:r>
      <w:r w:rsidR="00B949C2">
        <w:t>u</w:t>
      </w:r>
      <w:r w:rsidR="007B16E7">
        <w:t>lce</w:t>
      </w:r>
      <w:r w:rsidR="00447053" w:rsidRPr="00447053">
        <w:t>, balsojot;</w:t>
      </w:r>
      <w:r w:rsidR="00447053" w:rsidRPr="00447053">
        <w:br/>
        <w:t>1</w:t>
      </w:r>
      <w:r w:rsidR="00AF192D">
        <w:t>7</w:t>
      </w:r>
      <w:r w:rsidR="00447053" w:rsidRPr="00447053">
        <w:t xml:space="preserve">.6. </w:t>
      </w:r>
      <w:r w:rsidR="00504805">
        <w:t>dibinātāja pārstāvis.</w:t>
      </w:r>
    </w:p>
    <w:p w14:paraId="1EEF48F7" w14:textId="1A79AE68" w:rsidR="00447053" w:rsidRPr="00447053" w:rsidRDefault="005750DA" w:rsidP="00742A82">
      <w:r>
        <w:t>1</w:t>
      </w:r>
      <w:r w:rsidR="00AF192D">
        <w:t>8</w:t>
      </w:r>
      <w:r>
        <w:t xml:space="preserve">. </w:t>
      </w:r>
      <w:r w:rsidR="00447053" w:rsidRPr="00447053">
        <w:t>Izglītības iestādes Padomes vadītāju un Padomes vadītāja vietnieku ar vienkāršu balsu vairākumu ievēlē no vecāku pārstāvju vidus. Padomes vadītāja vietnieks pilda Padomes vadītāja pienākumus viņa prombūtnes laikā.</w:t>
      </w:r>
    </w:p>
    <w:p w14:paraId="5CCEF396" w14:textId="40625E69" w:rsidR="00447053" w:rsidRPr="00447053" w:rsidRDefault="00DA1B79" w:rsidP="00742A82">
      <w:r>
        <w:t>1</w:t>
      </w:r>
      <w:r w:rsidR="00AF192D">
        <w:t>9</w:t>
      </w:r>
      <w:r>
        <w:t xml:space="preserve">. </w:t>
      </w:r>
      <w:r w:rsidR="00447053" w:rsidRPr="00447053">
        <w:t>Padomes sekretāru Padome ievēlē no Padomes locekļu vidus</w:t>
      </w:r>
      <w:r w:rsidR="00503B7E">
        <w:t xml:space="preserve"> vai veic iestādes lietvedis.</w:t>
      </w:r>
    </w:p>
    <w:p w14:paraId="45F7B9CE" w14:textId="77777777" w:rsidR="00DC62FE" w:rsidRPr="003C0F03" w:rsidRDefault="00DC62FE" w:rsidP="00680CE8">
      <w:pPr>
        <w:jc w:val="both"/>
        <w:rPr>
          <w:sz w:val="28"/>
          <w:szCs w:val="28"/>
        </w:rPr>
      </w:pPr>
    </w:p>
    <w:p w14:paraId="4B9FFB16" w14:textId="77777777" w:rsidR="002142FA" w:rsidRPr="003C0F03" w:rsidRDefault="002142FA" w:rsidP="00680CE8">
      <w:pPr>
        <w:jc w:val="center"/>
        <w:rPr>
          <w:b/>
          <w:sz w:val="28"/>
          <w:szCs w:val="28"/>
        </w:rPr>
      </w:pPr>
      <w:r w:rsidRPr="003C0F03">
        <w:rPr>
          <w:b/>
          <w:sz w:val="28"/>
          <w:szCs w:val="28"/>
        </w:rPr>
        <w:t xml:space="preserve">IV. </w:t>
      </w:r>
      <w:r w:rsidR="003241A1" w:rsidRPr="003C0F03">
        <w:rPr>
          <w:b/>
          <w:sz w:val="28"/>
          <w:szCs w:val="28"/>
        </w:rPr>
        <w:t>P</w:t>
      </w:r>
      <w:r w:rsidRPr="003C0F03">
        <w:rPr>
          <w:b/>
          <w:sz w:val="28"/>
          <w:szCs w:val="28"/>
        </w:rPr>
        <w:t xml:space="preserve">adomes </w:t>
      </w:r>
      <w:r w:rsidR="003241A1" w:rsidRPr="003C0F03">
        <w:rPr>
          <w:b/>
          <w:sz w:val="28"/>
          <w:szCs w:val="28"/>
        </w:rPr>
        <w:t>sēžu sasaukšana un informācijas pieejamība</w:t>
      </w:r>
    </w:p>
    <w:p w14:paraId="5370605F" w14:textId="77777777" w:rsidR="003A2F9B" w:rsidRPr="00680CE8" w:rsidRDefault="003A2F9B" w:rsidP="00680CE8">
      <w:pPr>
        <w:jc w:val="both"/>
        <w:rPr>
          <w:szCs w:val="28"/>
        </w:rPr>
      </w:pPr>
    </w:p>
    <w:p w14:paraId="108C8249" w14:textId="5C33FE3C" w:rsidR="00EC61B8" w:rsidRDefault="00AF192D" w:rsidP="00742A82">
      <w:pPr>
        <w:pStyle w:val="Paraststmeklis"/>
        <w:spacing w:before="0" w:beforeAutospacing="0" w:after="0" w:afterAutospacing="0"/>
        <w:jc w:val="both"/>
      </w:pPr>
      <w:r>
        <w:rPr>
          <w:rFonts w:hAnsi="Symbol"/>
        </w:rPr>
        <w:t>20</w:t>
      </w:r>
      <w:r w:rsidR="002D6DEC">
        <w:rPr>
          <w:rFonts w:hAnsi="Symbol"/>
        </w:rPr>
        <w:t>.</w:t>
      </w:r>
      <w:r w:rsidR="00EC61B8">
        <w:t xml:space="preserve"> Padomes sēdes tiek sasauktas pēc nepieciešamības, bet ne retāk kā</w:t>
      </w:r>
      <w:r w:rsidR="00B36432">
        <w:t xml:space="preserve"> reizi</w:t>
      </w:r>
      <w:r w:rsidR="002533A2">
        <w:rPr>
          <w:rStyle w:val="Komentraatsauce"/>
        </w:rPr>
        <w:t xml:space="preserve"> </w:t>
      </w:r>
      <w:r w:rsidR="00EC61B8">
        <w:t>gad</w:t>
      </w:r>
      <w:r w:rsidR="002533A2">
        <w:t>ā</w:t>
      </w:r>
      <w:r w:rsidR="00EC61B8">
        <w:t xml:space="preserve">. Padomes sēdes sasauc Padomes priekšsēdētājs, </w:t>
      </w:r>
      <w:r w:rsidR="00B3482C">
        <w:t>rakstveida</w:t>
      </w:r>
      <w:r w:rsidR="00EC61B8">
        <w:t xml:space="preserve"> paziņojot Padomes locekļiem vismaz trīs darba dienas pirms sēdes noteiktā datuma.</w:t>
      </w:r>
    </w:p>
    <w:p w14:paraId="796EE0B1" w14:textId="54005B36" w:rsidR="00EC61B8" w:rsidRDefault="00DA1B79" w:rsidP="00742A82">
      <w:pPr>
        <w:pStyle w:val="Paraststmeklis"/>
        <w:spacing w:before="0" w:beforeAutospacing="0" w:after="0" w:afterAutospacing="0"/>
        <w:jc w:val="both"/>
      </w:pPr>
      <w:r>
        <w:rPr>
          <w:rFonts w:hAnsi="Symbol"/>
        </w:rPr>
        <w:t>2</w:t>
      </w:r>
      <w:r w:rsidR="00AF192D">
        <w:rPr>
          <w:rFonts w:hAnsi="Symbol"/>
        </w:rPr>
        <w:t>1</w:t>
      </w:r>
      <w:r w:rsidR="002D6DEC">
        <w:rPr>
          <w:rFonts w:hAnsi="Symbol"/>
        </w:rPr>
        <w:t>.</w:t>
      </w:r>
      <w:r w:rsidR="00EC61B8">
        <w:t xml:space="preserve"> Padome ir lemttiesīga, ja tās sēdē piedalās vismaz divas trešdaļas no Padomes locekļu kopskaita un ir nodrošināta visu Padomē pārstāvēto grupu līdzdalība, kā arī vecāku pārstāvji ir vairākumā. Sēdē piedalās Padomes vadītājs vai viņa vietnieks.</w:t>
      </w:r>
    </w:p>
    <w:p w14:paraId="2DAECCA7" w14:textId="2C6BDDDB" w:rsidR="00EC61B8" w:rsidRDefault="00DA1B79" w:rsidP="00742A82">
      <w:pPr>
        <w:pStyle w:val="Paraststmeklis"/>
        <w:spacing w:before="0" w:beforeAutospacing="0" w:after="0" w:afterAutospacing="0"/>
        <w:jc w:val="both"/>
      </w:pPr>
      <w:r>
        <w:rPr>
          <w:rFonts w:hAnsi="Symbol"/>
        </w:rPr>
        <w:t>2</w:t>
      </w:r>
      <w:r w:rsidR="00AF192D">
        <w:rPr>
          <w:rFonts w:hAnsi="Symbol"/>
        </w:rPr>
        <w:t>2</w:t>
      </w:r>
      <w:r w:rsidR="002D6DEC">
        <w:rPr>
          <w:rFonts w:hAnsi="Symbol"/>
        </w:rPr>
        <w:t xml:space="preserve">. </w:t>
      </w:r>
      <w:r w:rsidR="00EC61B8">
        <w:t>Ja Padomes loceklis bez attaisnojoša iemesla neierodas uz Padomes sēdi vismaz divas reizes pēc kārtas, Padome ir tiesīga lemt par attiecīgā pārstāvja atsaukšanu no Padomes un jauna attiecīgās pārstāvniecības grupas pārstāvja ievēlēšanu.</w:t>
      </w:r>
    </w:p>
    <w:p w14:paraId="25EE014E" w14:textId="24D8424B" w:rsidR="00EC61B8" w:rsidRDefault="00DA1B79" w:rsidP="00742A82">
      <w:pPr>
        <w:pStyle w:val="Paraststmeklis"/>
        <w:spacing w:before="0" w:beforeAutospacing="0" w:after="0" w:afterAutospacing="0"/>
        <w:jc w:val="both"/>
      </w:pPr>
      <w:r>
        <w:rPr>
          <w:rFonts w:hAnsi="Symbol"/>
        </w:rPr>
        <w:t>2</w:t>
      </w:r>
      <w:r w:rsidR="00AF192D">
        <w:rPr>
          <w:rFonts w:hAnsi="Symbol"/>
        </w:rPr>
        <w:t>3</w:t>
      </w:r>
      <w:r w:rsidR="002D6DEC">
        <w:rPr>
          <w:rFonts w:hAnsi="Symbol"/>
        </w:rPr>
        <w:t>.</w:t>
      </w:r>
      <w:r w:rsidR="00EC61B8">
        <w:t>Padomes sēdes ir atklātas. Nepieciešamības gadījumā Padomes darbā var tikt pieaicināti nozares speciālisti, lai sniegtu viedokli vai konsultācijas Padomes kompetencē esošu jautājumu izskatīšanai.</w:t>
      </w:r>
    </w:p>
    <w:p w14:paraId="36B4D09F" w14:textId="580B89D5" w:rsidR="00EC61B8" w:rsidRDefault="00DA1B79" w:rsidP="00742A82">
      <w:pPr>
        <w:pStyle w:val="Paraststmeklis"/>
        <w:spacing w:before="0" w:beforeAutospacing="0" w:after="0" w:afterAutospacing="0"/>
        <w:jc w:val="both"/>
      </w:pPr>
      <w:r>
        <w:t>2</w:t>
      </w:r>
      <w:r w:rsidR="00AF192D">
        <w:t>4</w:t>
      </w:r>
      <w:r w:rsidR="000E6CF8">
        <w:t>.</w:t>
      </w:r>
      <w:r w:rsidR="00EC61B8">
        <w:t xml:space="preserve"> Padomes sēdes tiek protokolētas. Padomes lēmumi tiek fiksēti protokol</w:t>
      </w:r>
      <w:r w:rsidR="000E6CF8">
        <w:t xml:space="preserve">a </w:t>
      </w:r>
      <w:r w:rsidR="00EC61B8">
        <w:t>lēmumu formā. Padomes sekretārs noformē sēdes protokolu un nodrošina tajā ietvertās informācijas precizitāti.</w:t>
      </w:r>
    </w:p>
    <w:p w14:paraId="51B441F2" w14:textId="7B154029" w:rsidR="00EC61B8" w:rsidRDefault="00DA1B79" w:rsidP="00742A82">
      <w:pPr>
        <w:pStyle w:val="Paraststmeklis"/>
        <w:spacing w:before="0" w:beforeAutospacing="0" w:after="0" w:afterAutospacing="0"/>
        <w:jc w:val="both"/>
      </w:pPr>
      <w:r>
        <w:rPr>
          <w:rFonts w:hAnsi="Symbol"/>
        </w:rPr>
        <w:t>2</w:t>
      </w:r>
      <w:r w:rsidR="00AF192D">
        <w:rPr>
          <w:rFonts w:hAnsi="Symbol"/>
        </w:rPr>
        <w:t>5</w:t>
      </w:r>
      <w:r w:rsidR="000E6CF8">
        <w:rPr>
          <w:rFonts w:hAnsi="Symbol"/>
        </w:rPr>
        <w:t xml:space="preserve">. </w:t>
      </w:r>
      <w:r w:rsidR="00EC61B8">
        <w:t>Padomes locekļi, kuri piedalījušies attiecīgajā sēdē, kā arī pieaicinātās personas ar parakstu protokolā apliecina savu klātbūtni un Padomes pieņemto lēmumu apstiprināšanu.</w:t>
      </w:r>
    </w:p>
    <w:p w14:paraId="0B52C71F" w14:textId="5B0AF211" w:rsidR="00EC61B8" w:rsidRDefault="00DA1B79" w:rsidP="00742A82">
      <w:pPr>
        <w:pStyle w:val="Paraststmeklis"/>
        <w:spacing w:before="0" w:beforeAutospacing="0" w:after="0" w:afterAutospacing="0"/>
        <w:jc w:val="both"/>
      </w:pPr>
      <w:r>
        <w:rPr>
          <w:rFonts w:hAnsi="Symbol"/>
        </w:rPr>
        <w:t>2</w:t>
      </w:r>
      <w:r w:rsidR="00AF192D">
        <w:rPr>
          <w:rFonts w:hAnsi="Symbol"/>
        </w:rPr>
        <w:t>6</w:t>
      </w:r>
      <w:r w:rsidR="000E6CF8">
        <w:rPr>
          <w:rFonts w:hAnsi="Symbol"/>
        </w:rPr>
        <w:t xml:space="preserve">. </w:t>
      </w:r>
      <w:r w:rsidR="00EC61B8">
        <w:t>Padomes sēžu protokol</w:t>
      </w:r>
      <w:r w:rsidR="000E6CF8">
        <w:t xml:space="preserve">a </w:t>
      </w:r>
      <w:r w:rsidR="00EC61B8">
        <w:t>lēmumus paraksta Padomes priekšsēdētājs vai Padomes priekšsēdētāja vietnieks priekšsēdētāja prombūtnes laikā.</w:t>
      </w:r>
    </w:p>
    <w:p w14:paraId="01AD9A73" w14:textId="5B894765" w:rsidR="00EC61B8" w:rsidRDefault="00DA1B79" w:rsidP="00742A82">
      <w:pPr>
        <w:pStyle w:val="Paraststmeklis"/>
        <w:spacing w:before="0" w:beforeAutospacing="0" w:after="0" w:afterAutospacing="0"/>
        <w:jc w:val="both"/>
      </w:pPr>
      <w:r>
        <w:rPr>
          <w:rFonts w:hAnsi="Symbol"/>
        </w:rPr>
        <w:t>2</w:t>
      </w:r>
      <w:r w:rsidR="00AF192D">
        <w:rPr>
          <w:rFonts w:hAnsi="Symbol"/>
        </w:rPr>
        <w:t>7</w:t>
      </w:r>
      <w:r w:rsidR="000E6CF8">
        <w:rPr>
          <w:rFonts w:hAnsi="Symbol"/>
        </w:rPr>
        <w:t xml:space="preserve">. </w:t>
      </w:r>
      <w:r w:rsidR="00EC61B8">
        <w:t>Padomes sēžu protokol</w:t>
      </w:r>
      <w:r w:rsidR="000E6CF8">
        <w:t xml:space="preserve">a </w:t>
      </w:r>
      <w:r w:rsidR="00EC61B8">
        <w:t>lēmumi ir publiski pieejami normatīvajos aktos noteiktajā kārtībā.</w:t>
      </w:r>
    </w:p>
    <w:p w14:paraId="7C0AEB5D" w14:textId="11994FF8" w:rsidR="00EC61B8" w:rsidRDefault="00DA1B79" w:rsidP="00742A82">
      <w:pPr>
        <w:pStyle w:val="Paraststmeklis"/>
        <w:spacing w:before="0" w:beforeAutospacing="0" w:after="0" w:afterAutospacing="0"/>
        <w:jc w:val="both"/>
      </w:pPr>
      <w:r>
        <w:rPr>
          <w:rFonts w:hAnsi="Symbol"/>
        </w:rPr>
        <w:t>2</w:t>
      </w:r>
      <w:r w:rsidR="00AF192D">
        <w:rPr>
          <w:rFonts w:hAnsi="Symbol"/>
        </w:rPr>
        <w:t>8</w:t>
      </w:r>
      <w:r w:rsidR="000E6CF8">
        <w:rPr>
          <w:rFonts w:hAnsi="Symbol"/>
        </w:rPr>
        <w:t xml:space="preserve">. </w:t>
      </w:r>
      <w:r w:rsidR="00EC61B8">
        <w:t>Padomes sēžu sasaukšanai, lēmumu paziņošanai un informācijas pieejamības nodrošināšanai Padomes darbā tiek izmantoti skolai pieejamie komunikācijas kanāli, tostarp elektroniskais pasts, izglītības iestādes tīmekļvietne, informācija vecāku sapulcēs, rakstveida paziņojumi un citi efektīvi saziņas veidi.</w:t>
      </w:r>
    </w:p>
    <w:p w14:paraId="49F45AD4" w14:textId="02EFD1A2" w:rsidR="00EC61B8" w:rsidRDefault="00DA1B79" w:rsidP="00742A82">
      <w:pPr>
        <w:pStyle w:val="Paraststmeklis"/>
        <w:spacing w:before="0" w:beforeAutospacing="0" w:after="0" w:afterAutospacing="0"/>
        <w:jc w:val="both"/>
      </w:pPr>
      <w:r>
        <w:rPr>
          <w:rFonts w:hAnsi="Symbol"/>
        </w:rPr>
        <w:t>2</w:t>
      </w:r>
      <w:r w:rsidR="00AF192D">
        <w:rPr>
          <w:rFonts w:hAnsi="Symbol"/>
        </w:rPr>
        <w:t>9</w:t>
      </w:r>
      <w:r w:rsidR="000E6CF8">
        <w:rPr>
          <w:rFonts w:hAnsi="Symbol"/>
        </w:rPr>
        <w:t xml:space="preserve">. </w:t>
      </w:r>
      <w:r w:rsidR="00EC61B8">
        <w:t>Komunikācijas kanāli tiek izvēlēti un kombinēti tā, lai nodrošinātu savlaicīgu un saprotamu informācijas apriti un sekmētu izglītības iestādes, vecāku un izglītojamo savstarpēju sadarbību skolas attīstības interesēs.</w:t>
      </w:r>
    </w:p>
    <w:p w14:paraId="1DB1A067" w14:textId="77777777" w:rsidR="005B3901" w:rsidRPr="004804F9" w:rsidRDefault="005B3901" w:rsidP="00680CE8">
      <w:pPr>
        <w:jc w:val="both"/>
        <w:rPr>
          <w:sz w:val="28"/>
          <w:szCs w:val="28"/>
        </w:rPr>
      </w:pPr>
    </w:p>
    <w:p w14:paraId="42635913" w14:textId="26A2DEC3" w:rsidR="005B3901" w:rsidRPr="004804F9" w:rsidRDefault="0090482D" w:rsidP="00680CE8">
      <w:pPr>
        <w:jc w:val="center"/>
        <w:rPr>
          <w:b/>
          <w:sz w:val="28"/>
          <w:szCs w:val="28"/>
        </w:rPr>
      </w:pPr>
      <w:r>
        <w:rPr>
          <w:b/>
          <w:sz w:val="28"/>
          <w:szCs w:val="28"/>
        </w:rPr>
        <w:t>V</w:t>
      </w:r>
      <w:r w:rsidR="005B3901" w:rsidRPr="004804F9">
        <w:rPr>
          <w:b/>
          <w:sz w:val="28"/>
          <w:szCs w:val="28"/>
        </w:rPr>
        <w:t>. Noslēguma jautājum</w:t>
      </w:r>
      <w:r w:rsidR="000A135D">
        <w:rPr>
          <w:b/>
          <w:sz w:val="28"/>
          <w:szCs w:val="28"/>
        </w:rPr>
        <w:t>i</w:t>
      </w:r>
    </w:p>
    <w:p w14:paraId="785CF694" w14:textId="77777777" w:rsidR="005B3901" w:rsidRPr="00680CE8" w:rsidRDefault="005B3901" w:rsidP="00680CE8">
      <w:pPr>
        <w:jc w:val="both"/>
        <w:rPr>
          <w:szCs w:val="28"/>
        </w:rPr>
      </w:pPr>
    </w:p>
    <w:p w14:paraId="7A0A36F7" w14:textId="6010AA37" w:rsidR="00AA3113" w:rsidRDefault="00AF192D" w:rsidP="008B4547">
      <w:pPr>
        <w:tabs>
          <w:tab w:val="left" w:pos="1134"/>
        </w:tabs>
        <w:jc w:val="both"/>
        <w:rPr>
          <w:szCs w:val="28"/>
        </w:rPr>
      </w:pPr>
      <w:r>
        <w:rPr>
          <w:szCs w:val="28"/>
        </w:rPr>
        <w:t>30</w:t>
      </w:r>
      <w:r w:rsidR="008B4547">
        <w:rPr>
          <w:szCs w:val="28"/>
        </w:rPr>
        <w:t xml:space="preserve">. </w:t>
      </w:r>
      <w:r w:rsidR="00AA3113">
        <w:rPr>
          <w:szCs w:val="28"/>
        </w:rPr>
        <w:t>Baldones Mākslas skolas padomes reglaments ap</w:t>
      </w:r>
      <w:r w:rsidR="00E257BB">
        <w:rPr>
          <w:szCs w:val="28"/>
        </w:rPr>
        <w:t>spriests un pieņemts Skolas Padomes sēdē 13.01.2026.</w:t>
      </w:r>
      <w:r w:rsidR="000A135D">
        <w:rPr>
          <w:szCs w:val="28"/>
        </w:rPr>
        <w:t xml:space="preserve">, protokola Nr. </w:t>
      </w:r>
      <w:r w:rsidR="000A135D" w:rsidRPr="000A135D">
        <w:rPr>
          <w:szCs w:val="28"/>
        </w:rPr>
        <w:t>1-27/26/1</w:t>
      </w:r>
      <w:r w:rsidR="000A135D">
        <w:rPr>
          <w:szCs w:val="28"/>
        </w:rPr>
        <w:t>.</w:t>
      </w:r>
    </w:p>
    <w:p w14:paraId="5D5C2E2A" w14:textId="4BB62C23" w:rsidR="005B3901" w:rsidRPr="00680CE8" w:rsidRDefault="000A135D" w:rsidP="008B4547">
      <w:pPr>
        <w:tabs>
          <w:tab w:val="left" w:pos="1134"/>
        </w:tabs>
        <w:jc w:val="both"/>
        <w:rPr>
          <w:szCs w:val="28"/>
        </w:rPr>
      </w:pPr>
      <w:r>
        <w:rPr>
          <w:szCs w:val="28"/>
        </w:rPr>
        <w:t>31</w:t>
      </w:r>
      <w:r w:rsidR="00C15AFB">
        <w:rPr>
          <w:szCs w:val="28"/>
        </w:rPr>
        <w:t xml:space="preserve">. </w:t>
      </w:r>
      <w:r w:rsidR="005B3901" w:rsidRPr="00680CE8">
        <w:rPr>
          <w:szCs w:val="28"/>
        </w:rPr>
        <w:t xml:space="preserve">Atzīt par spēku zaudējušu </w:t>
      </w:r>
      <w:r w:rsidR="002579BE">
        <w:rPr>
          <w:szCs w:val="28"/>
        </w:rPr>
        <w:t>iepriekšējo Baldones Mākslas skolas padomes reglamentu.</w:t>
      </w:r>
    </w:p>
    <w:p w14:paraId="798AD534" w14:textId="77777777" w:rsidR="00D56C22" w:rsidRPr="00680CE8" w:rsidRDefault="00D56C22" w:rsidP="00680CE8">
      <w:pPr>
        <w:jc w:val="both"/>
        <w:rPr>
          <w:szCs w:val="28"/>
        </w:rPr>
      </w:pPr>
    </w:p>
    <w:p w14:paraId="5DFA1DF2" w14:textId="0FC26F35" w:rsidR="00C63C89" w:rsidRPr="00680CE8" w:rsidRDefault="00DC4235" w:rsidP="009A7CB0">
      <w:pPr>
        <w:shd w:val="clear" w:color="auto" w:fill="FFFFFF" w:themeFill="background1"/>
        <w:jc w:val="both"/>
        <w:rPr>
          <w:szCs w:val="28"/>
        </w:rPr>
      </w:pPr>
      <w:r>
        <w:rPr>
          <w:szCs w:val="28"/>
        </w:rPr>
        <w:t>Direktors</w:t>
      </w:r>
      <w:r w:rsidR="00C63C89" w:rsidRPr="00BC0EFC">
        <w:rPr>
          <w:szCs w:val="28"/>
        </w:rPr>
        <w:tab/>
      </w:r>
      <w:r w:rsidR="00277FF8" w:rsidRPr="00BC0EFC">
        <w:rPr>
          <w:szCs w:val="28"/>
        </w:rPr>
        <w:t xml:space="preserve">            (paraksts)</w:t>
      </w:r>
      <w:r w:rsidR="00C63C89" w:rsidRPr="00BC0EFC">
        <w:rPr>
          <w:szCs w:val="28"/>
        </w:rPr>
        <w:tab/>
      </w:r>
      <w:r w:rsidR="00277FF8" w:rsidRPr="00BC0EFC">
        <w:rPr>
          <w:szCs w:val="28"/>
        </w:rPr>
        <w:t xml:space="preserve">    </w:t>
      </w:r>
      <w:r w:rsidR="00C63C89" w:rsidRPr="00BC0EFC">
        <w:rPr>
          <w:szCs w:val="28"/>
        </w:rPr>
        <w:tab/>
      </w:r>
      <w:r w:rsidR="00C63C89" w:rsidRPr="00BC0EFC">
        <w:rPr>
          <w:szCs w:val="28"/>
        </w:rPr>
        <w:tab/>
      </w:r>
      <w:r w:rsidR="00277FF8" w:rsidRPr="00BC0EFC">
        <w:rPr>
          <w:szCs w:val="28"/>
        </w:rPr>
        <w:t xml:space="preserve">     </w:t>
      </w:r>
      <w:r w:rsidR="00BC0EFC" w:rsidRPr="00BC0EFC">
        <w:rPr>
          <w:i/>
          <w:szCs w:val="28"/>
        </w:rPr>
        <w:t>Tālivaldis Muzikants</w:t>
      </w:r>
    </w:p>
    <w:p w14:paraId="5F5BC53F" w14:textId="77777777" w:rsidR="004804F9" w:rsidRPr="00680CE8" w:rsidRDefault="004804F9" w:rsidP="00680CE8">
      <w:pPr>
        <w:jc w:val="both"/>
        <w:rPr>
          <w:szCs w:val="28"/>
        </w:rPr>
      </w:pPr>
    </w:p>
    <w:p w14:paraId="5FD850E8" w14:textId="3E138321" w:rsidR="00C63C89" w:rsidRPr="00680CE8" w:rsidRDefault="00C63C89" w:rsidP="00680CE8">
      <w:pPr>
        <w:jc w:val="both"/>
        <w:rPr>
          <w:szCs w:val="28"/>
        </w:rPr>
      </w:pPr>
    </w:p>
    <w:p w14:paraId="5F5E6E68" w14:textId="1BE37FE3" w:rsidR="00680CE8" w:rsidRPr="0070015F" w:rsidRDefault="00680CE8" w:rsidP="00C63C89">
      <w:pPr>
        <w:jc w:val="both"/>
        <w:rPr>
          <w:szCs w:val="28"/>
        </w:rPr>
      </w:pPr>
    </w:p>
    <w:sectPr w:rsidR="00680CE8" w:rsidRPr="0070015F" w:rsidSect="0070015F">
      <w:footerReference w:type="even" r:id="rId9"/>
      <w:footerReference w:type="default" r:id="rId10"/>
      <w:footerReference w:type="first" r:id="rId11"/>
      <w:pgSz w:w="11906" w:h="16838" w:code="9"/>
      <w:pgMar w:top="567" w:right="180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072D2" w14:textId="77777777" w:rsidR="0004168D" w:rsidRDefault="0004168D">
      <w:r>
        <w:separator/>
      </w:r>
    </w:p>
  </w:endnote>
  <w:endnote w:type="continuationSeparator" w:id="0">
    <w:p w14:paraId="744E063C" w14:textId="77777777" w:rsidR="0004168D" w:rsidRDefault="00041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602F" w14:textId="18177A3E" w:rsidR="00727487" w:rsidRDefault="00727487" w:rsidP="00262865">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70015F">
      <w:rPr>
        <w:rStyle w:val="Lappusesnumurs"/>
        <w:noProof/>
      </w:rPr>
      <w:t>3</w:t>
    </w:r>
    <w:r>
      <w:rPr>
        <w:rStyle w:val="Lappusesnumurs"/>
      </w:rPr>
      <w:fldChar w:fldCharType="end"/>
    </w:r>
  </w:p>
  <w:p w14:paraId="7C96AF08" w14:textId="77777777" w:rsidR="00727487" w:rsidRDefault="0072748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B22AE" w14:textId="1280DDA9" w:rsidR="00727487" w:rsidRDefault="00727487" w:rsidP="00262865">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F20FA">
      <w:rPr>
        <w:rStyle w:val="Lappusesnumurs"/>
        <w:noProof/>
      </w:rPr>
      <w:t>4</w:t>
    </w:r>
    <w:r>
      <w:rPr>
        <w:rStyle w:val="Lappusesnumurs"/>
      </w:rPr>
      <w:fldChar w:fldCharType="end"/>
    </w:r>
  </w:p>
  <w:p w14:paraId="10CE28B5" w14:textId="13510861" w:rsidR="00727487" w:rsidRDefault="00F31ED6">
    <w:pPr>
      <w:pStyle w:val="Kjene"/>
    </w:pPr>
    <w:r w:rsidRPr="00F31ED6">
      <w:rPr>
        <w:noProof/>
      </w:rPr>
      <w:drawing>
        <wp:inline distT="0" distB="0" distL="0" distR="0" wp14:anchorId="633C438A" wp14:editId="7D8B6A0C">
          <wp:extent cx="5274310" cy="350520"/>
          <wp:effectExtent l="0" t="0" r="0" b="0"/>
          <wp:docPr id="55655995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35052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38308" w14:textId="41FAA9A8" w:rsidR="00F31ED6" w:rsidRDefault="00F31ED6" w:rsidP="00F31ED6">
    <w:pPr>
      <w:pStyle w:val="Kjene"/>
    </w:pPr>
    <w:bookmarkStart w:id="3" w:name="_Hlk219308845"/>
    <w:bookmarkStart w:id="4" w:name="_Hlk219308846"/>
    <w:bookmarkStart w:id="5" w:name="_Hlk219308847"/>
    <w:bookmarkStart w:id="6" w:name="_Hlk219308848"/>
    <w:r>
      <w:t xml:space="preserve">                                                                        </w:t>
    </w:r>
    <w:r>
      <w:t>1</w:t>
    </w:r>
  </w:p>
  <w:p w14:paraId="729E68F9" w14:textId="422E154A" w:rsidR="00F31ED6" w:rsidRDefault="00F31ED6" w:rsidP="00F31ED6">
    <w:pPr>
      <w:pStyle w:val="Kjene"/>
    </w:pPr>
    <w:r>
      <w:t>*ŠIS DOKUMENTS IR ELEKTRONISKI PARAKSTĪTS AR DROŠU ELEKTRONISKO PARAKSTU UN SATUR LAIKA ZĪMOGU</w:t>
    </w:r>
    <w:bookmarkEnd w:id="3"/>
    <w:bookmarkEnd w:id="4"/>
    <w:bookmarkEnd w:id="5"/>
    <w:bookmarkEnd w:id="6"/>
  </w:p>
  <w:p w14:paraId="660007DC" w14:textId="7F953415" w:rsidR="00F31ED6" w:rsidRPr="00F31ED6" w:rsidRDefault="00F31ED6" w:rsidP="00F31ED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22263" w14:textId="77777777" w:rsidR="0004168D" w:rsidRDefault="0004168D">
      <w:r>
        <w:separator/>
      </w:r>
    </w:p>
  </w:footnote>
  <w:footnote w:type="continuationSeparator" w:id="0">
    <w:p w14:paraId="30AA3D11" w14:textId="77777777" w:rsidR="0004168D" w:rsidRDefault="000416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F78"/>
    <w:multiLevelType w:val="hybridMultilevel"/>
    <w:tmpl w:val="96E09C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EE34344"/>
    <w:multiLevelType w:val="multilevel"/>
    <w:tmpl w:val="B7C0CFBE"/>
    <w:lvl w:ilvl="0">
      <w:start w:val="7"/>
      <w:numFmt w:val="decimal"/>
      <w:lvlText w:val="%1."/>
      <w:lvlJc w:val="left"/>
      <w:pPr>
        <w:ind w:left="450" w:hanging="450"/>
      </w:pPr>
      <w:rPr>
        <w:rFonts w:hint="default"/>
      </w:rPr>
    </w:lvl>
    <w:lvl w:ilvl="1">
      <w:start w:val="1"/>
      <w:numFmt w:val="decimal"/>
      <w:lvlText w:val="%1.%2."/>
      <w:lvlJc w:val="left"/>
      <w:pPr>
        <w:ind w:left="1080" w:hanging="720"/>
      </w:pPr>
      <w:rPr>
        <w:rFonts w:hint="default"/>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 w15:restartNumberingAfterBreak="0">
    <w:nsid w:val="1348530C"/>
    <w:multiLevelType w:val="hybridMultilevel"/>
    <w:tmpl w:val="771A8F3E"/>
    <w:lvl w:ilvl="0" w:tplc="0426000F">
      <w:start w:val="1"/>
      <w:numFmt w:val="decimal"/>
      <w:lvlText w:val="%1."/>
      <w:lvlJc w:val="left"/>
      <w:pPr>
        <w:tabs>
          <w:tab w:val="num" w:pos="1440"/>
        </w:tabs>
        <w:ind w:left="1440" w:hanging="360"/>
      </w:pPr>
    </w:lvl>
    <w:lvl w:ilvl="1" w:tplc="04260019" w:tentative="1">
      <w:start w:val="1"/>
      <w:numFmt w:val="lowerLetter"/>
      <w:lvlText w:val="%2."/>
      <w:lvlJc w:val="left"/>
      <w:pPr>
        <w:tabs>
          <w:tab w:val="num" w:pos="2160"/>
        </w:tabs>
        <w:ind w:left="2160" w:hanging="360"/>
      </w:pPr>
    </w:lvl>
    <w:lvl w:ilvl="2" w:tplc="0426001B" w:tentative="1">
      <w:start w:val="1"/>
      <w:numFmt w:val="lowerRoman"/>
      <w:lvlText w:val="%3."/>
      <w:lvlJc w:val="right"/>
      <w:pPr>
        <w:tabs>
          <w:tab w:val="num" w:pos="2880"/>
        </w:tabs>
        <w:ind w:left="2880" w:hanging="180"/>
      </w:pPr>
    </w:lvl>
    <w:lvl w:ilvl="3" w:tplc="0426000F" w:tentative="1">
      <w:start w:val="1"/>
      <w:numFmt w:val="decimal"/>
      <w:lvlText w:val="%4."/>
      <w:lvlJc w:val="left"/>
      <w:pPr>
        <w:tabs>
          <w:tab w:val="num" w:pos="3600"/>
        </w:tabs>
        <w:ind w:left="3600" w:hanging="360"/>
      </w:pPr>
    </w:lvl>
    <w:lvl w:ilvl="4" w:tplc="04260019" w:tentative="1">
      <w:start w:val="1"/>
      <w:numFmt w:val="lowerLetter"/>
      <w:lvlText w:val="%5."/>
      <w:lvlJc w:val="left"/>
      <w:pPr>
        <w:tabs>
          <w:tab w:val="num" w:pos="4320"/>
        </w:tabs>
        <w:ind w:left="4320" w:hanging="360"/>
      </w:pPr>
    </w:lvl>
    <w:lvl w:ilvl="5" w:tplc="0426001B" w:tentative="1">
      <w:start w:val="1"/>
      <w:numFmt w:val="lowerRoman"/>
      <w:lvlText w:val="%6."/>
      <w:lvlJc w:val="right"/>
      <w:pPr>
        <w:tabs>
          <w:tab w:val="num" w:pos="5040"/>
        </w:tabs>
        <w:ind w:left="5040" w:hanging="180"/>
      </w:pPr>
    </w:lvl>
    <w:lvl w:ilvl="6" w:tplc="0426000F" w:tentative="1">
      <w:start w:val="1"/>
      <w:numFmt w:val="decimal"/>
      <w:lvlText w:val="%7."/>
      <w:lvlJc w:val="left"/>
      <w:pPr>
        <w:tabs>
          <w:tab w:val="num" w:pos="5760"/>
        </w:tabs>
        <w:ind w:left="5760" w:hanging="360"/>
      </w:pPr>
    </w:lvl>
    <w:lvl w:ilvl="7" w:tplc="04260019" w:tentative="1">
      <w:start w:val="1"/>
      <w:numFmt w:val="lowerLetter"/>
      <w:lvlText w:val="%8."/>
      <w:lvlJc w:val="left"/>
      <w:pPr>
        <w:tabs>
          <w:tab w:val="num" w:pos="6480"/>
        </w:tabs>
        <w:ind w:left="6480" w:hanging="360"/>
      </w:pPr>
    </w:lvl>
    <w:lvl w:ilvl="8" w:tplc="0426001B" w:tentative="1">
      <w:start w:val="1"/>
      <w:numFmt w:val="lowerRoman"/>
      <w:lvlText w:val="%9."/>
      <w:lvlJc w:val="right"/>
      <w:pPr>
        <w:tabs>
          <w:tab w:val="num" w:pos="7200"/>
        </w:tabs>
        <w:ind w:left="7200" w:hanging="180"/>
      </w:pPr>
    </w:lvl>
  </w:abstractNum>
  <w:abstractNum w:abstractNumId="3" w15:restartNumberingAfterBreak="0">
    <w:nsid w:val="26BC44FC"/>
    <w:multiLevelType w:val="multilevel"/>
    <w:tmpl w:val="204C8AD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099147A"/>
    <w:multiLevelType w:val="multilevel"/>
    <w:tmpl w:val="7CCE5C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85697F"/>
    <w:multiLevelType w:val="hybridMultilevel"/>
    <w:tmpl w:val="FA7E4D68"/>
    <w:lvl w:ilvl="0" w:tplc="163AED10">
      <w:start w:val="1"/>
      <w:numFmt w:val="decimal"/>
      <w:lvlText w:val="%1."/>
      <w:lvlJc w:val="left"/>
      <w:pPr>
        <w:tabs>
          <w:tab w:val="num" w:pos="720"/>
        </w:tabs>
        <w:ind w:left="720" w:hanging="360"/>
      </w:pPr>
      <w:rPr>
        <w:rFonts w:ascii="Times New Roman" w:eastAsia="Times New Roman" w:hAnsi="Times New Roman" w:cs="Times New Roman"/>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34FE454C"/>
    <w:multiLevelType w:val="hybridMultilevel"/>
    <w:tmpl w:val="59CEBDEE"/>
    <w:lvl w:ilvl="0" w:tplc="0426000F">
      <w:start w:val="1"/>
      <w:numFmt w:val="decimal"/>
      <w:lvlText w:val="%1."/>
      <w:lvlJc w:val="left"/>
      <w:pPr>
        <w:ind w:left="644"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5FE0BBB"/>
    <w:multiLevelType w:val="hybridMultilevel"/>
    <w:tmpl w:val="C1B8640E"/>
    <w:lvl w:ilvl="0" w:tplc="FCDE6CB4">
      <w:start w:val="1"/>
      <w:numFmt w:val="decimal"/>
      <w:lvlText w:val="%1."/>
      <w:lvlJc w:val="left"/>
      <w:pPr>
        <w:tabs>
          <w:tab w:val="num" w:pos="720"/>
        </w:tabs>
        <w:ind w:left="720" w:hanging="360"/>
      </w:pPr>
      <w:rPr>
        <w:sz w:val="24"/>
        <w:szCs w:val="28"/>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52804648"/>
    <w:multiLevelType w:val="hybridMultilevel"/>
    <w:tmpl w:val="FA7E4D68"/>
    <w:lvl w:ilvl="0" w:tplc="163AED10">
      <w:start w:val="1"/>
      <w:numFmt w:val="decimal"/>
      <w:lvlText w:val="%1."/>
      <w:lvlJc w:val="left"/>
      <w:pPr>
        <w:tabs>
          <w:tab w:val="num" w:pos="720"/>
        </w:tabs>
        <w:ind w:left="720" w:hanging="360"/>
      </w:pPr>
      <w:rPr>
        <w:rFonts w:ascii="Times New Roman" w:eastAsia="Times New Roman" w:hAnsi="Times New Roman" w:cs="Times New Roman"/>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9" w15:restartNumberingAfterBreak="0">
    <w:nsid w:val="56135A67"/>
    <w:multiLevelType w:val="multilevel"/>
    <w:tmpl w:val="E064D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461531"/>
    <w:multiLevelType w:val="hybridMultilevel"/>
    <w:tmpl w:val="A1281CEA"/>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61956BE4"/>
    <w:multiLevelType w:val="hybridMultilevel"/>
    <w:tmpl w:val="FA7E4D68"/>
    <w:lvl w:ilvl="0" w:tplc="163AED10">
      <w:start w:val="1"/>
      <w:numFmt w:val="decimal"/>
      <w:lvlText w:val="%1."/>
      <w:lvlJc w:val="left"/>
      <w:pPr>
        <w:tabs>
          <w:tab w:val="num" w:pos="720"/>
        </w:tabs>
        <w:ind w:left="720" w:hanging="360"/>
      </w:pPr>
      <w:rPr>
        <w:rFonts w:ascii="Times New Roman" w:eastAsia="Times New Roman" w:hAnsi="Times New Roman" w:cs="Times New Roman"/>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0">
    <w:nsid w:val="62505C07"/>
    <w:multiLevelType w:val="hybridMultilevel"/>
    <w:tmpl w:val="87ECF5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8232C50"/>
    <w:multiLevelType w:val="hybridMultilevel"/>
    <w:tmpl w:val="C1C2BDF4"/>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7C7A1E18"/>
    <w:multiLevelType w:val="hybridMultilevel"/>
    <w:tmpl w:val="5C1063B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12674076">
    <w:abstractNumId w:val="13"/>
  </w:num>
  <w:num w:numId="2" w16cid:durableId="607465747">
    <w:abstractNumId w:val="2"/>
  </w:num>
  <w:num w:numId="3" w16cid:durableId="1789662411">
    <w:abstractNumId w:val="7"/>
  </w:num>
  <w:num w:numId="4" w16cid:durableId="220139769">
    <w:abstractNumId w:val="11"/>
  </w:num>
  <w:num w:numId="5" w16cid:durableId="270627704">
    <w:abstractNumId w:val="5"/>
  </w:num>
  <w:num w:numId="6" w16cid:durableId="429011178">
    <w:abstractNumId w:val="8"/>
  </w:num>
  <w:num w:numId="7" w16cid:durableId="732579959">
    <w:abstractNumId w:val="0"/>
  </w:num>
  <w:num w:numId="8" w16cid:durableId="596064059">
    <w:abstractNumId w:val="1"/>
  </w:num>
  <w:num w:numId="9" w16cid:durableId="1723360793">
    <w:abstractNumId w:val="14"/>
  </w:num>
  <w:num w:numId="10" w16cid:durableId="725030408">
    <w:abstractNumId w:val="3"/>
  </w:num>
  <w:num w:numId="11" w16cid:durableId="889920256">
    <w:abstractNumId w:val="9"/>
  </w:num>
  <w:num w:numId="12" w16cid:durableId="67115652">
    <w:abstractNumId w:val="12"/>
  </w:num>
  <w:num w:numId="13" w16cid:durableId="842209883">
    <w:abstractNumId w:val="10"/>
  </w:num>
  <w:num w:numId="14" w16cid:durableId="1010377184">
    <w:abstractNumId w:val="6"/>
  </w:num>
  <w:num w:numId="15" w16cid:durableId="13875327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5B"/>
    <w:rsid w:val="00001938"/>
    <w:rsid w:val="0001046B"/>
    <w:rsid w:val="00023588"/>
    <w:rsid w:val="0004168D"/>
    <w:rsid w:val="000462D6"/>
    <w:rsid w:val="0004689E"/>
    <w:rsid w:val="00050DD5"/>
    <w:rsid w:val="000724ED"/>
    <w:rsid w:val="00075771"/>
    <w:rsid w:val="00082FA0"/>
    <w:rsid w:val="00087A5B"/>
    <w:rsid w:val="000A135D"/>
    <w:rsid w:val="000B7E4A"/>
    <w:rsid w:val="000C6E5B"/>
    <w:rsid w:val="000C7160"/>
    <w:rsid w:val="000E6CF8"/>
    <w:rsid w:val="001132EC"/>
    <w:rsid w:val="00113FE0"/>
    <w:rsid w:val="001202CB"/>
    <w:rsid w:val="00130EBB"/>
    <w:rsid w:val="00140276"/>
    <w:rsid w:val="0014784C"/>
    <w:rsid w:val="00181F49"/>
    <w:rsid w:val="00183E1B"/>
    <w:rsid w:val="00195DF4"/>
    <w:rsid w:val="001A3577"/>
    <w:rsid w:val="001B209D"/>
    <w:rsid w:val="001C1DB2"/>
    <w:rsid w:val="001C3EAF"/>
    <w:rsid w:val="001C407A"/>
    <w:rsid w:val="001F69E9"/>
    <w:rsid w:val="001F7F09"/>
    <w:rsid w:val="002131C3"/>
    <w:rsid w:val="002135CB"/>
    <w:rsid w:val="002142FA"/>
    <w:rsid w:val="00222C63"/>
    <w:rsid w:val="002358D4"/>
    <w:rsid w:val="00236625"/>
    <w:rsid w:val="002533A2"/>
    <w:rsid w:val="00255A5F"/>
    <w:rsid w:val="00257436"/>
    <w:rsid w:val="002579BE"/>
    <w:rsid w:val="00262865"/>
    <w:rsid w:val="002753BD"/>
    <w:rsid w:val="00277FF8"/>
    <w:rsid w:val="00293659"/>
    <w:rsid w:val="002A362F"/>
    <w:rsid w:val="002A4108"/>
    <w:rsid w:val="002B4422"/>
    <w:rsid w:val="002B5310"/>
    <w:rsid w:val="002B74AC"/>
    <w:rsid w:val="002D3E3F"/>
    <w:rsid w:val="002D4E27"/>
    <w:rsid w:val="002D5669"/>
    <w:rsid w:val="002D6DEC"/>
    <w:rsid w:val="002E6221"/>
    <w:rsid w:val="002F1049"/>
    <w:rsid w:val="002F4D89"/>
    <w:rsid w:val="003048D3"/>
    <w:rsid w:val="003241A1"/>
    <w:rsid w:val="00326AF8"/>
    <w:rsid w:val="0033082F"/>
    <w:rsid w:val="00343382"/>
    <w:rsid w:val="00353C8E"/>
    <w:rsid w:val="00353F6A"/>
    <w:rsid w:val="003758A9"/>
    <w:rsid w:val="0038007F"/>
    <w:rsid w:val="00392BAF"/>
    <w:rsid w:val="003A27E3"/>
    <w:rsid w:val="003A2F9B"/>
    <w:rsid w:val="003C0F03"/>
    <w:rsid w:val="003C3387"/>
    <w:rsid w:val="003D5A7A"/>
    <w:rsid w:val="003F5F43"/>
    <w:rsid w:val="00400DB6"/>
    <w:rsid w:val="00401ADF"/>
    <w:rsid w:val="004112D7"/>
    <w:rsid w:val="0042072C"/>
    <w:rsid w:val="004212B7"/>
    <w:rsid w:val="00427F17"/>
    <w:rsid w:val="00446946"/>
    <w:rsid w:val="00447053"/>
    <w:rsid w:val="00454FDC"/>
    <w:rsid w:val="00466A47"/>
    <w:rsid w:val="004804F9"/>
    <w:rsid w:val="0048069E"/>
    <w:rsid w:val="0048196C"/>
    <w:rsid w:val="0049272C"/>
    <w:rsid w:val="00493F3A"/>
    <w:rsid w:val="004D1979"/>
    <w:rsid w:val="004E1C93"/>
    <w:rsid w:val="004E39E6"/>
    <w:rsid w:val="004F1DC1"/>
    <w:rsid w:val="004F1E5A"/>
    <w:rsid w:val="004F206E"/>
    <w:rsid w:val="004F53E7"/>
    <w:rsid w:val="004F7304"/>
    <w:rsid w:val="00503429"/>
    <w:rsid w:val="00503B7E"/>
    <w:rsid w:val="00504805"/>
    <w:rsid w:val="005146DB"/>
    <w:rsid w:val="00517FAE"/>
    <w:rsid w:val="005203F1"/>
    <w:rsid w:val="00527798"/>
    <w:rsid w:val="0053148E"/>
    <w:rsid w:val="005326EC"/>
    <w:rsid w:val="005419D0"/>
    <w:rsid w:val="0054404C"/>
    <w:rsid w:val="00562BCB"/>
    <w:rsid w:val="0056645B"/>
    <w:rsid w:val="005750DA"/>
    <w:rsid w:val="00593BA1"/>
    <w:rsid w:val="00593E07"/>
    <w:rsid w:val="005B3901"/>
    <w:rsid w:val="005C5CE4"/>
    <w:rsid w:val="005D0B6E"/>
    <w:rsid w:val="005E673F"/>
    <w:rsid w:val="005F2E3A"/>
    <w:rsid w:val="0060260B"/>
    <w:rsid w:val="006029F8"/>
    <w:rsid w:val="00607F10"/>
    <w:rsid w:val="00623222"/>
    <w:rsid w:val="00627129"/>
    <w:rsid w:val="00646A49"/>
    <w:rsid w:val="00652FDB"/>
    <w:rsid w:val="00654CA5"/>
    <w:rsid w:val="00656FAA"/>
    <w:rsid w:val="00661C5B"/>
    <w:rsid w:val="006719DA"/>
    <w:rsid w:val="00677EDC"/>
    <w:rsid w:val="00680CE8"/>
    <w:rsid w:val="006907E4"/>
    <w:rsid w:val="006914F5"/>
    <w:rsid w:val="00691D2B"/>
    <w:rsid w:val="006965BA"/>
    <w:rsid w:val="006A07CC"/>
    <w:rsid w:val="006A5BF1"/>
    <w:rsid w:val="006B0D63"/>
    <w:rsid w:val="006D471A"/>
    <w:rsid w:val="006E5EEF"/>
    <w:rsid w:val="006F6E77"/>
    <w:rsid w:val="0070015F"/>
    <w:rsid w:val="00701F9A"/>
    <w:rsid w:val="00727487"/>
    <w:rsid w:val="00742A82"/>
    <w:rsid w:val="00763EF2"/>
    <w:rsid w:val="00773444"/>
    <w:rsid w:val="007736A1"/>
    <w:rsid w:val="00784F89"/>
    <w:rsid w:val="007A1C57"/>
    <w:rsid w:val="007B16E7"/>
    <w:rsid w:val="007C4D50"/>
    <w:rsid w:val="007E03D6"/>
    <w:rsid w:val="007E5CAB"/>
    <w:rsid w:val="007F2F59"/>
    <w:rsid w:val="007F3067"/>
    <w:rsid w:val="008059F3"/>
    <w:rsid w:val="008114FA"/>
    <w:rsid w:val="00812F64"/>
    <w:rsid w:val="008503F2"/>
    <w:rsid w:val="00871945"/>
    <w:rsid w:val="00883EDB"/>
    <w:rsid w:val="00885176"/>
    <w:rsid w:val="00890CA3"/>
    <w:rsid w:val="00897441"/>
    <w:rsid w:val="008B4547"/>
    <w:rsid w:val="008B5B90"/>
    <w:rsid w:val="008C13A7"/>
    <w:rsid w:val="008C17F4"/>
    <w:rsid w:val="008C42EC"/>
    <w:rsid w:val="008C4794"/>
    <w:rsid w:val="008C7BBA"/>
    <w:rsid w:val="008D22E2"/>
    <w:rsid w:val="008D5B88"/>
    <w:rsid w:val="00900FCB"/>
    <w:rsid w:val="0090482D"/>
    <w:rsid w:val="00904D06"/>
    <w:rsid w:val="009617F5"/>
    <w:rsid w:val="009935CE"/>
    <w:rsid w:val="0099607A"/>
    <w:rsid w:val="009A00EA"/>
    <w:rsid w:val="009A41A4"/>
    <w:rsid w:val="009A542D"/>
    <w:rsid w:val="009A7CB0"/>
    <w:rsid w:val="009C277A"/>
    <w:rsid w:val="009F2C7D"/>
    <w:rsid w:val="009F2EB5"/>
    <w:rsid w:val="00A07676"/>
    <w:rsid w:val="00A11924"/>
    <w:rsid w:val="00A13E60"/>
    <w:rsid w:val="00A16133"/>
    <w:rsid w:val="00A34A8D"/>
    <w:rsid w:val="00A55DB2"/>
    <w:rsid w:val="00A82460"/>
    <w:rsid w:val="00A862A6"/>
    <w:rsid w:val="00AA0B5A"/>
    <w:rsid w:val="00AA3113"/>
    <w:rsid w:val="00AA3B28"/>
    <w:rsid w:val="00AB4A06"/>
    <w:rsid w:val="00AD2104"/>
    <w:rsid w:val="00AE32D5"/>
    <w:rsid w:val="00AF192D"/>
    <w:rsid w:val="00AF73C4"/>
    <w:rsid w:val="00AF780E"/>
    <w:rsid w:val="00B2547F"/>
    <w:rsid w:val="00B31013"/>
    <w:rsid w:val="00B32467"/>
    <w:rsid w:val="00B342D6"/>
    <w:rsid w:val="00B3482C"/>
    <w:rsid w:val="00B36432"/>
    <w:rsid w:val="00B42DF5"/>
    <w:rsid w:val="00B55242"/>
    <w:rsid w:val="00B6321F"/>
    <w:rsid w:val="00B8452A"/>
    <w:rsid w:val="00B86BB8"/>
    <w:rsid w:val="00B90765"/>
    <w:rsid w:val="00B91CEB"/>
    <w:rsid w:val="00B949C2"/>
    <w:rsid w:val="00BA58BA"/>
    <w:rsid w:val="00BC0046"/>
    <w:rsid w:val="00BC0EFC"/>
    <w:rsid w:val="00BC2D1A"/>
    <w:rsid w:val="00BC3806"/>
    <w:rsid w:val="00BF20FA"/>
    <w:rsid w:val="00BF3F17"/>
    <w:rsid w:val="00C048B7"/>
    <w:rsid w:val="00C06397"/>
    <w:rsid w:val="00C15AFB"/>
    <w:rsid w:val="00C4787C"/>
    <w:rsid w:val="00C50AFC"/>
    <w:rsid w:val="00C54587"/>
    <w:rsid w:val="00C60D77"/>
    <w:rsid w:val="00C619A6"/>
    <w:rsid w:val="00C63C89"/>
    <w:rsid w:val="00C82526"/>
    <w:rsid w:val="00C96189"/>
    <w:rsid w:val="00C96D43"/>
    <w:rsid w:val="00CA0414"/>
    <w:rsid w:val="00CA73A6"/>
    <w:rsid w:val="00CB1231"/>
    <w:rsid w:val="00CC3AC2"/>
    <w:rsid w:val="00CF1197"/>
    <w:rsid w:val="00CF5672"/>
    <w:rsid w:val="00D1433D"/>
    <w:rsid w:val="00D272AD"/>
    <w:rsid w:val="00D35798"/>
    <w:rsid w:val="00D40629"/>
    <w:rsid w:val="00D42FB3"/>
    <w:rsid w:val="00D56C22"/>
    <w:rsid w:val="00D61412"/>
    <w:rsid w:val="00D92BBB"/>
    <w:rsid w:val="00D96BB1"/>
    <w:rsid w:val="00DA1B79"/>
    <w:rsid w:val="00DA2626"/>
    <w:rsid w:val="00DA6421"/>
    <w:rsid w:val="00DC2033"/>
    <w:rsid w:val="00DC4235"/>
    <w:rsid w:val="00DC62FE"/>
    <w:rsid w:val="00DD5017"/>
    <w:rsid w:val="00DE174C"/>
    <w:rsid w:val="00DF49E6"/>
    <w:rsid w:val="00E257BB"/>
    <w:rsid w:val="00E34991"/>
    <w:rsid w:val="00E64A11"/>
    <w:rsid w:val="00E808AF"/>
    <w:rsid w:val="00E8770F"/>
    <w:rsid w:val="00EB1C11"/>
    <w:rsid w:val="00EB2533"/>
    <w:rsid w:val="00EB5E12"/>
    <w:rsid w:val="00EB7266"/>
    <w:rsid w:val="00EC1776"/>
    <w:rsid w:val="00EC61B8"/>
    <w:rsid w:val="00EC70CA"/>
    <w:rsid w:val="00EF2E34"/>
    <w:rsid w:val="00F06652"/>
    <w:rsid w:val="00F13C1B"/>
    <w:rsid w:val="00F165AD"/>
    <w:rsid w:val="00F31ED6"/>
    <w:rsid w:val="00F364AF"/>
    <w:rsid w:val="00F42131"/>
    <w:rsid w:val="00F527A9"/>
    <w:rsid w:val="00F5425D"/>
    <w:rsid w:val="00F633F8"/>
    <w:rsid w:val="00F64B94"/>
    <w:rsid w:val="00F72281"/>
    <w:rsid w:val="00F75730"/>
    <w:rsid w:val="00F845AE"/>
    <w:rsid w:val="00F950A9"/>
    <w:rsid w:val="00FA06C2"/>
    <w:rsid w:val="00FA3EC5"/>
    <w:rsid w:val="00FC0034"/>
    <w:rsid w:val="00FE2C04"/>
    <w:rsid w:val="00FF6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30DB72"/>
  <w15:chartTrackingRefBased/>
  <w15:docId w15:val="{437C241B-96AD-4A66-A402-45E6FF74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lv-LV" w:eastAsia="lv-LV"/>
    </w:rPr>
  </w:style>
  <w:style w:type="paragraph" w:styleId="Virsraksts1">
    <w:name w:val="heading 1"/>
    <w:basedOn w:val="Parasts"/>
    <w:next w:val="Parasts"/>
    <w:link w:val="Virsraksts1Rakstz"/>
    <w:qFormat/>
    <w:rsid w:val="004F1E5A"/>
    <w:pPr>
      <w:keepNext/>
      <w:outlineLvl w:val="0"/>
    </w:pPr>
    <w:rPr>
      <w:b/>
      <w:szCs w:val="20"/>
      <w:lang w:val="x-none" w:eastAsia="x-none"/>
    </w:rPr>
  </w:style>
  <w:style w:type="paragraph" w:styleId="Virsraksts2">
    <w:name w:val="heading 2"/>
    <w:basedOn w:val="Parasts"/>
    <w:next w:val="Parasts"/>
    <w:link w:val="Virsraksts2Rakstz"/>
    <w:qFormat/>
    <w:rsid w:val="004F1E5A"/>
    <w:pPr>
      <w:keepNext/>
      <w:ind w:left="426" w:firstLine="425"/>
      <w:outlineLvl w:val="1"/>
    </w:pPr>
    <w:rPr>
      <w:szCs w:val="20"/>
      <w:lang w:val="x-none"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4F1E5A"/>
    <w:rPr>
      <w:b/>
      <w:sz w:val="24"/>
    </w:rPr>
  </w:style>
  <w:style w:type="character" w:customStyle="1" w:styleId="Virsraksts2Rakstz">
    <w:name w:val="Virsraksts 2 Rakstz."/>
    <w:link w:val="Virsraksts2"/>
    <w:rsid w:val="004F1E5A"/>
    <w:rPr>
      <w:sz w:val="24"/>
    </w:rPr>
  </w:style>
  <w:style w:type="character" w:styleId="Hipersaite">
    <w:name w:val="Hyperlink"/>
    <w:uiPriority w:val="99"/>
    <w:rsid w:val="004F1E5A"/>
    <w:rPr>
      <w:color w:val="0000FF"/>
      <w:u w:val="single"/>
    </w:rPr>
  </w:style>
  <w:style w:type="paragraph" w:styleId="Kjene">
    <w:name w:val="footer"/>
    <w:basedOn w:val="Parasts"/>
    <w:rsid w:val="00D42FB3"/>
    <w:pPr>
      <w:tabs>
        <w:tab w:val="center" w:pos="4320"/>
        <w:tab w:val="right" w:pos="8640"/>
      </w:tabs>
    </w:pPr>
  </w:style>
  <w:style w:type="character" w:styleId="Lappusesnumurs">
    <w:name w:val="page number"/>
    <w:basedOn w:val="Noklusjumarindkopasfonts"/>
    <w:rsid w:val="00D42FB3"/>
  </w:style>
  <w:style w:type="paragraph" w:styleId="Galvene">
    <w:name w:val="header"/>
    <w:basedOn w:val="Parasts"/>
    <w:link w:val="GalveneRakstz"/>
    <w:uiPriority w:val="99"/>
    <w:unhideWhenUsed/>
    <w:rsid w:val="00FF6572"/>
    <w:pPr>
      <w:tabs>
        <w:tab w:val="center" w:pos="4153"/>
        <w:tab w:val="right" w:pos="8306"/>
      </w:tabs>
      <w:overflowPunct w:val="0"/>
      <w:autoSpaceDE w:val="0"/>
      <w:autoSpaceDN w:val="0"/>
      <w:adjustRightInd w:val="0"/>
    </w:pPr>
    <w:rPr>
      <w:lang w:val="x-none" w:eastAsia="x-none"/>
    </w:rPr>
  </w:style>
  <w:style w:type="character" w:customStyle="1" w:styleId="GalveneRakstz">
    <w:name w:val="Galvene Rakstz."/>
    <w:link w:val="Galvene"/>
    <w:uiPriority w:val="99"/>
    <w:rsid w:val="00FF6572"/>
    <w:rPr>
      <w:sz w:val="24"/>
      <w:szCs w:val="24"/>
    </w:rPr>
  </w:style>
  <w:style w:type="paragraph" w:styleId="Pamattekstsaratkpi">
    <w:name w:val="Body Text Indent"/>
    <w:basedOn w:val="Parasts"/>
    <w:link w:val="PamattekstsaratkpiRakstz"/>
    <w:uiPriority w:val="99"/>
    <w:unhideWhenUsed/>
    <w:rsid w:val="00FF6572"/>
    <w:pPr>
      <w:overflowPunct w:val="0"/>
      <w:autoSpaceDE w:val="0"/>
      <w:autoSpaceDN w:val="0"/>
      <w:adjustRightInd w:val="0"/>
      <w:spacing w:after="120"/>
      <w:ind w:left="283"/>
    </w:pPr>
    <w:rPr>
      <w:lang w:val="x-none" w:eastAsia="x-none"/>
    </w:rPr>
  </w:style>
  <w:style w:type="character" w:customStyle="1" w:styleId="PamattekstsaratkpiRakstz">
    <w:name w:val="Pamatteksts ar atkāpi Rakstz."/>
    <w:link w:val="Pamattekstsaratkpi"/>
    <w:uiPriority w:val="99"/>
    <w:rsid w:val="00FF6572"/>
    <w:rPr>
      <w:sz w:val="24"/>
      <w:szCs w:val="24"/>
    </w:rPr>
  </w:style>
  <w:style w:type="paragraph" w:customStyle="1" w:styleId="naisf">
    <w:name w:val="naisf"/>
    <w:basedOn w:val="Parasts"/>
    <w:rsid w:val="00AD2104"/>
    <w:pPr>
      <w:spacing w:before="100" w:beforeAutospacing="1" w:after="100" w:afterAutospacing="1"/>
      <w:jc w:val="both"/>
    </w:pPr>
    <w:rPr>
      <w:lang w:val="en-GB" w:eastAsia="en-US"/>
    </w:rPr>
  </w:style>
  <w:style w:type="paragraph" w:styleId="Sarakstarindkopa">
    <w:name w:val="List Paragraph"/>
    <w:basedOn w:val="Parasts"/>
    <w:uiPriority w:val="34"/>
    <w:qFormat/>
    <w:rsid w:val="003A2F9B"/>
    <w:pPr>
      <w:ind w:left="720"/>
    </w:pPr>
  </w:style>
  <w:style w:type="paragraph" w:customStyle="1" w:styleId="tv213">
    <w:name w:val="tv213"/>
    <w:basedOn w:val="Parasts"/>
    <w:rsid w:val="00593BA1"/>
    <w:pPr>
      <w:spacing w:before="100" w:beforeAutospacing="1" w:after="100" w:afterAutospacing="1"/>
    </w:pPr>
  </w:style>
  <w:style w:type="paragraph" w:customStyle="1" w:styleId="Default">
    <w:name w:val="Default"/>
    <w:rsid w:val="00113FE0"/>
    <w:pPr>
      <w:autoSpaceDE w:val="0"/>
      <w:autoSpaceDN w:val="0"/>
      <w:adjustRightInd w:val="0"/>
    </w:pPr>
    <w:rPr>
      <w:color w:val="000000"/>
      <w:sz w:val="24"/>
      <w:szCs w:val="24"/>
      <w:lang w:val="lv-LV" w:eastAsia="lv-LV"/>
    </w:rPr>
  </w:style>
  <w:style w:type="table" w:styleId="Reatabula3-izclums3">
    <w:name w:val="Grid Table 3 Accent 3"/>
    <w:basedOn w:val="Parastatabula"/>
    <w:uiPriority w:val="48"/>
    <w:rsid w:val="00680CE8"/>
    <w:rPr>
      <w:rFonts w:ascii="Calibri" w:eastAsia="Calibri" w:hAnsi="Calibri"/>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paragraph" w:styleId="Balonteksts">
    <w:name w:val="Balloon Text"/>
    <w:basedOn w:val="Parasts"/>
    <w:link w:val="BalontekstsRakstz"/>
    <w:rsid w:val="00277FF8"/>
    <w:rPr>
      <w:rFonts w:ascii="Segoe UI" w:hAnsi="Segoe UI" w:cs="Segoe UI"/>
      <w:sz w:val="18"/>
      <w:szCs w:val="18"/>
    </w:rPr>
  </w:style>
  <w:style w:type="character" w:customStyle="1" w:styleId="BalontekstsRakstz">
    <w:name w:val="Balonteksts Rakstz."/>
    <w:basedOn w:val="Noklusjumarindkopasfonts"/>
    <w:link w:val="Balonteksts"/>
    <w:rsid w:val="00277FF8"/>
    <w:rPr>
      <w:rFonts w:ascii="Segoe UI" w:hAnsi="Segoe UI" w:cs="Segoe UI"/>
      <w:sz w:val="18"/>
      <w:szCs w:val="18"/>
      <w:lang w:val="lv-LV" w:eastAsia="lv-LV"/>
    </w:rPr>
  </w:style>
  <w:style w:type="paragraph" w:styleId="Vresteksts">
    <w:name w:val="footnote text"/>
    <w:basedOn w:val="Parasts"/>
    <w:link w:val="VrestekstsRakstz"/>
    <w:rsid w:val="00277FF8"/>
    <w:rPr>
      <w:sz w:val="20"/>
      <w:szCs w:val="20"/>
    </w:rPr>
  </w:style>
  <w:style w:type="character" w:customStyle="1" w:styleId="VrestekstsRakstz">
    <w:name w:val="Vēres teksts Rakstz."/>
    <w:basedOn w:val="Noklusjumarindkopasfonts"/>
    <w:link w:val="Vresteksts"/>
    <w:rsid w:val="00277FF8"/>
    <w:rPr>
      <w:lang w:val="lv-LV" w:eastAsia="lv-LV"/>
    </w:rPr>
  </w:style>
  <w:style w:type="character" w:styleId="Vresatsauce">
    <w:name w:val="footnote reference"/>
    <w:basedOn w:val="Noklusjumarindkopasfonts"/>
    <w:rsid w:val="00277FF8"/>
    <w:rPr>
      <w:vertAlign w:val="superscript"/>
    </w:rPr>
  </w:style>
  <w:style w:type="paragraph" w:styleId="Paraststmeklis">
    <w:name w:val="Normal (Web)"/>
    <w:basedOn w:val="Parasts"/>
    <w:uiPriority w:val="99"/>
    <w:unhideWhenUsed/>
    <w:rsid w:val="003048D3"/>
    <w:pPr>
      <w:spacing w:before="100" w:beforeAutospacing="1" w:after="100" w:afterAutospacing="1"/>
    </w:pPr>
  </w:style>
  <w:style w:type="character" w:styleId="Izteiksmgs">
    <w:name w:val="Strong"/>
    <w:basedOn w:val="Noklusjumarindkopasfonts"/>
    <w:uiPriority w:val="22"/>
    <w:qFormat/>
    <w:rsid w:val="003048D3"/>
    <w:rPr>
      <w:b/>
      <w:bCs/>
    </w:rPr>
  </w:style>
  <w:style w:type="character" w:styleId="Komentraatsauce">
    <w:name w:val="annotation reference"/>
    <w:basedOn w:val="Noklusjumarindkopasfonts"/>
    <w:rsid w:val="00503B7E"/>
    <w:rPr>
      <w:sz w:val="16"/>
      <w:szCs w:val="16"/>
    </w:rPr>
  </w:style>
  <w:style w:type="paragraph" w:styleId="Komentrateksts">
    <w:name w:val="annotation text"/>
    <w:basedOn w:val="Parasts"/>
    <w:link w:val="KomentratekstsRakstz"/>
    <w:rsid w:val="00503B7E"/>
    <w:rPr>
      <w:sz w:val="20"/>
      <w:szCs w:val="20"/>
    </w:rPr>
  </w:style>
  <w:style w:type="character" w:customStyle="1" w:styleId="KomentratekstsRakstz">
    <w:name w:val="Komentāra teksts Rakstz."/>
    <w:basedOn w:val="Noklusjumarindkopasfonts"/>
    <w:link w:val="Komentrateksts"/>
    <w:rsid w:val="00503B7E"/>
    <w:rPr>
      <w:lang w:val="lv-LV" w:eastAsia="lv-LV"/>
    </w:rPr>
  </w:style>
  <w:style w:type="paragraph" w:styleId="Komentratma">
    <w:name w:val="annotation subject"/>
    <w:basedOn w:val="Komentrateksts"/>
    <w:next w:val="Komentrateksts"/>
    <w:link w:val="KomentratmaRakstz"/>
    <w:rsid w:val="00503B7E"/>
    <w:rPr>
      <w:b/>
      <w:bCs/>
    </w:rPr>
  </w:style>
  <w:style w:type="character" w:customStyle="1" w:styleId="KomentratmaRakstz">
    <w:name w:val="Komentāra tēma Rakstz."/>
    <w:basedOn w:val="KomentratekstsRakstz"/>
    <w:link w:val="Komentratma"/>
    <w:rsid w:val="00503B7E"/>
    <w:rPr>
      <w:b/>
      <w:bCs/>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2379">
      <w:bodyDiv w:val="1"/>
      <w:marLeft w:val="0"/>
      <w:marRight w:val="0"/>
      <w:marTop w:val="0"/>
      <w:marBottom w:val="0"/>
      <w:divBdr>
        <w:top w:val="none" w:sz="0" w:space="0" w:color="auto"/>
        <w:left w:val="none" w:sz="0" w:space="0" w:color="auto"/>
        <w:bottom w:val="none" w:sz="0" w:space="0" w:color="auto"/>
        <w:right w:val="none" w:sz="0" w:space="0" w:color="auto"/>
      </w:divBdr>
    </w:div>
    <w:div w:id="622148974">
      <w:bodyDiv w:val="1"/>
      <w:marLeft w:val="0"/>
      <w:marRight w:val="0"/>
      <w:marTop w:val="0"/>
      <w:marBottom w:val="0"/>
      <w:divBdr>
        <w:top w:val="none" w:sz="0" w:space="0" w:color="auto"/>
        <w:left w:val="none" w:sz="0" w:space="0" w:color="auto"/>
        <w:bottom w:val="none" w:sz="0" w:space="0" w:color="auto"/>
        <w:right w:val="none" w:sz="0" w:space="0" w:color="auto"/>
      </w:divBdr>
    </w:div>
    <w:div w:id="908879452">
      <w:bodyDiv w:val="1"/>
      <w:marLeft w:val="0"/>
      <w:marRight w:val="0"/>
      <w:marTop w:val="0"/>
      <w:marBottom w:val="0"/>
      <w:divBdr>
        <w:top w:val="none" w:sz="0" w:space="0" w:color="auto"/>
        <w:left w:val="none" w:sz="0" w:space="0" w:color="auto"/>
        <w:bottom w:val="none" w:sz="0" w:space="0" w:color="auto"/>
        <w:right w:val="none" w:sz="0" w:space="0" w:color="auto"/>
      </w:divBdr>
    </w:div>
    <w:div w:id="181174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A23F2-DBC1-4CAA-B6C3-23170FE3A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980</Words>
  <Characters>6838</Characters>
  <Application>Microsoft Office Word</Application>
  <DocSecurity>0</DocSecurity>
  <Lines>144</Lines>
  <Paragraphs>54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Izglitibas_iestades_padomes_reglaments</vt:lpstr>
      <vt:lpstr>Izglitibas_iestades_padomes_reglaments</vt:lpstr>
    </vt:vector>
  </TitlesOfParts>
  <Company>ms</Company>
  <LinksUpToDate>false</LinksUpToDate>
  <CharactersWithSpaces>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Izglitibas_iestades_padomes_reglaments</dc:title>
  <dc:subject>www.skolutiesibas.lv</dc:subject>
  <dc:creator>www.skolutiesibas.lv</dc:creator>
  <cp:keywords/>
  <cp:lastModifiedBy>Vija Eglīte</cp:lastModifiedBy>
  <cp:revision>13</cp:revision>
  <cp:lastPrinted>2025-12-16T13:47:00Z</cp:lastPrinted>
  <dcterms:created xsi:type="dcterms:W3CDTF">2026-01-14T14:19:00Z</dcterms:created>
  <dcterms:modified xsi:type="dcterms:W3CDTF">2026-01-14T17:41:00Z</dcterms:modified>
</cp:coreProperties>
</file>